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0C" w:rsidRPr="001E6BFB" w:rsidRDefault="00E71D0C">
      <w:pPr>
        <w:pStyle w:val="Default"/>
        <w:rPr>
          <w:sz w:val="22"/>
          <w:szCs w:val="22"/>
        </w:rPr>
      </w:pPr>
    </w:p>
    <w:tbl>
      <w:tblPr>
        <w:tblW w:w="0" w:type="auto"/>
        <w:tblInd w:w="198" w:type="dxa"/>
        <w:tblBorders>
          <w:top w:val="single" w:sz="8" w:space="0" w:color="000000"/>
          <w:left w:val="single" w:sz="8" w:space="0" w:color="000000"/>
          <w:bottom w:val="single" w:sz="8" w:space="0" w:color="000000"/>
          <w:right w:val="single" w:sz="8" w:space="0" w:color="000000"/>
        </w:tblBorders>
        <w:tblLayout w:type="fixed"/>
        <w:tblLook w:val="0000"/>
      </w:tblPr>
      <w:tblGrid>
        <w:gridCol w:w="2232"/>
        <w:gridCol w:w="1447"/>
        <w:gridCol w:w="3319"/>
        <w:gridCol w:w="270"/>
        <w:gridCol w:w="1390"/>
      </w:tblGrid>
      <w:tr w:rsidR="00E71D0C" w:rsidRPr="001E6BFB" w:rsidTr="00BC013B">
        <w:trPr>
          <w:trHeight w:val="3662"/>
        </w:trPr>
        <w:tc>
          <w:tcPr>
            <w:tcW w:w="8658" w:type="dxa"/>
            <w:gridSpan w:val="5"/>
            <w:tcBorders>
              <w:top w:val="single" w:sz="8" w:space="0" w:color="000000"/>
              <w:left w:val="single" w:sz="8" w:space="0" w:color="000000"/>
              <w:bottom w:val="nil"/>
              <w:right w:val="single" w:sz="8" w:space="0" w:color="000000"/>
            </w:tcBorders>
          </w:tcPr>
          <w:p w:rsidR="00880572" w:rsidRDefault="00880572" w:rsidP="00C9430A">
            <w:pPr>
              <w:jc w:val="center"/>
              <w:rPr>
                <w:rFonts w:ascii="Arial" w:hAnsi="Arial" w:cs="Arial"/>
                <w:b/>
                <w:bCs/>
                <w:color w:val="000000"/>
                <w:sz w:val="22"/>
                <w:szCs w:val="22"/>
              </w:rPr>
            </w:pPr>
          </w:p>
          <w:p w:rsidR="00880572" w:rsidRDefault="00880572" w:rsidP="00C9430A">
            <w:pPr>
              <w:jc w:val="center"/>
              <w:rPr>
                <w:rFonts w:ascii="Arial" w:hAnsi="Arial" w:cs="Arial"/>
                <w:b/>
                <w:bCs/>
                <w:color w:val="000000"/>
                <w:sz w:val="22"/>
                <w:szCs w:val="22"/>
              </w:rPr>
            </w:pPr>
          </w:p>
          <w:p w:rsidR="00880572" w:rsidRDefault="00880572" w:rsidP="00C9430A">
            <w:pPr>
              <w:jc w:val="center"/>
              <w:rPr>
                <w:rFonts w:ascii="Arial" w:hAnsi="Arial" w:cs="Arial"/>
                <w:b/>
                <w:bCs/>
                <w:color w:val="000000"/>
                <w:sz w:val="22"/>
                <w:szCs w:val="22"/>
              </w:rPr>
            </w:pPr>
          </w:p>
          <w:p w:rsidR="00C9430A" w:rsidRPr="001E6BFB" w:rsidRDefault="00E71D0C" w:rsidP="00C9430A">
            <w:pPr>
              <w:jc w:val="center"/>
              <w:rPr>
                <w:rFonts w:ascii="Arial" w:hAnsi="Arial" w:cs="Arial"/>
                <w:b/>
                <w:bCs/>
                <w:color w:val="000000"/>
                <w:sz w:val="22"/>
                <w:szCs w:val="22"/>
              </w:rPr>
            </w:pPr>
            <w:r w:rsidRPr="001E6BFB">
              <w:rPr>
                <w:rFonts w:ascii="Arial" w:hAnsi="Arial" w:cs="Arial"/>
                <w:b/>
                <w:bCs/>
                <w:color w:val="000000"/>
                <w:sz w:val="22"/>
                <w:szCs w:val="22"/>
              </w:rPr>
              <w:t xml:space="preserve">THE </w:t>
            </w:r>
            <w:smartTag w:uri="urn:schemas-microsoft-com:office:smarttags" w:element="place">
              <w:smartTag w:uri="urn:schemas-microsoft-com:office:smarttags" w:element="PlaceName">
                <w:r w:rsidRPr="001E6BFB">
                  <w:rPr>
                    <w:rFonts w:ascii="Arial" w:hAnsi="Arial" w:cs="Arial"/>
                    <w:b/>
                    <w:bCs/>
                    <w:color w:val="000000"/>
                    <w:sz w:val="22"/>
                    <w:szCs w:val="22"/>
                  </w:rPr>
                  <w:t>SAULT</w:t>
                </w:r>
              </w:smartTag>
              <w:r w:rsidRPr="001E6BFB">
                <w:rPr>
                  <w:rFonts w:ascii="Arial" w:hAnsi="Arial" w:cs="Arial"/>
                  <w:b/>
                  <w:bCs/>
                  <w:color w:val="000000"/>
                  <w:sz w:val="22"/>
                  <w:szCs w:val="22"/>
                </w:rPr>
                <w:t xml:space="preserve"> </w:t>
              </w:r>
              <w:smartTag w:uri="urn:schemas-microsoft-com:office:smarttags" w:element="PlaceType">
                <w:r w:rsidRPr="001E6BFB">
                  <w:rPr>
                    <w:rFonts w:ascii="Arial" w:hAnsi="Arial" w:cs="Arial"/>
                    <w:b/>
                    <w:bCs/>
                    <w:color w:val="000000"/>
                    <w:sz w:val="22"/>
                    <w:szCs w:val="22"/>
                  </w:rPr>
                  <w:t>COLLEGE</w:t>
                </w:r>
              </w:smartTag>
            </w:smartTag>
            <w:r w:rsidRPr="001E6BFB">
              <w:rPr>
                <w:rFonts w:ascii="Arial" w:hAnsi="Arial" w:cs="Arial"/>
                <w:b/>
                <w:bCs/>
                <w:color w:val="000000"/>
                <w:sz w:val="22"/>
                <w:szCs w:val="22"/>
              </w:rPr>
              <w:t xml:space="preserve"> OF APPLIED ARTS AND TECHNOLOGY </w:t>
            </w:r>
          </w:p>
          <w:p w:rsidR="00E71D0C" w:rsidRPr="001E6BFB" w:rsidRDefault="00E71D0C" w:rsidP="00C9430A">
            <w:pPr>
              <w:jc w:val="center"/>
              <w:rPr>
                <w:rFonts w:ascii="Arial" w:hAnsi="Arial" w:cs="Arial"/>
                <w:color w:val="000000"/>
                <w:sz w:val="22"/>
                <w:szCs w:val="22"/>
              </w:rPr>
            </w:pPr>
            <w:r w:rsidRPr="001E6BFB">
              <w:rPr>
                <w:rFonts w:ascii="Arial" w:hAnsi="Arial" w:cs="Arial"/>
                <w:b/>
                <w:bCs/>
                <w:color w:val="000000"/>
                <w:sz w:val="22"/>
                <w:szCs w:val="22"/>
              </w:rPr>
              <w:t xml:space="preserve">SAULT STE. </w:t>
            </w:r>
            <w:smartTag w:uri="urn:schemas-microsoft-com:office:smarttags" w:element="place">
              <w:smartTag w:uri="urn:schemas-microsoft-com:office:smarttags" w:element="City">
                <w:r w:rsidRPr="001E6BFB">
                  <w:rPr>
                    <w:rFonts w:ascii="Arial" w:hAnsi="Arial" w:cs="Arial"/>
                    <w:b/>
                    <w:bCs/>
                    <w:color w:val="000000"/>
                    <w:sz w:val="22"/>
                    <w:szCs w:val="22"/>
                  </w:rPr>
                  <w:t>MARIE</w:t>
                </w:r>
              </w:smartTag>
              <w:r w:rsidRPr="001E6BFB">
                <w:rPr>
                  <w:rFonts w:ascii="Arial" w:hAnsi="Arial" w:cs="Arial"/>
                  <w:b/>
                  <w:bCs/>
                  <w:color w:val="000000"/>
                  <w:sz w:val="22"/>
                  <w:szCs w:val="22"/>
                </w:rPr>
                <w:t xml:space="preserve">, </w:t>
              </w:r>
              <w:smartTag w:uri="urn:schemas-microsoft-com:office:smarttags" w:element="State">
                <w:r w:rsidRPr="001E6BFB">
                  <w:rPr>
                    <w:rFonts w:ascii="Arial" w:hAnsi="Arial" w:cs="Arial"/>
                    <w:b/>
                    <w:bCs/>
                    <w:color w:val="000000"/>
                    <w:sz w:val="22"/>
                    <w:szCs w:val="22"/>
                  </w:rPr>
                  <w:t>ONTARIO</w:t>
                </w:r>
              </w:smartTag>
            </w:smartTag>
          </w:p>
          <w:p w:rsidR="002C1C1C" w:rsidRPr="001E6BFB" w:rsidRDefault="002C1C1C">
            <w:pPr>
              <w:rPr>
                <w:rFonts w:ascii="Arial" w:hAnsi="Arial" w:cs="Arial"/>
                <w:color w:val="000000"/>
                <w:sz w:val="22"/>
                <w:szCs w:val="22"/>
              </w:rPr>
            </w:pPr>
          </w:p>
          <w:p w:rsidR="002C1C1C" w:rsidRPr="001E6BFB" w:rsidRDefault="002C1C1C">
            <w:pPr>
              <w:rPr>
                <w:rFonts w:ascii="Arial" w:hAnsi="Arial" w:cs="Arial"/>
                <w:color w:val="000000"/>
                <w:sz w:val="22"/>
                <w:szCs w:val="22"/>
              </w:rPr>
            </w:pPr>
          </w:p>
          <w:p w:rsidR="00880572" w:rsidRDefault="0082530B" w:rsidP="00880572">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880572" w:rsidRPr="00880572" w:rsidRDefault="00880572" w:rsidP="00880572">
            <w:pPr>
              <w:jc w:val="center"/>
              <w:rPr>
                <w:rFonts w:ascii="Arial" w:hAnsi="Arial" w:cs="Arial"/>
                <w:b/>
                <w:lang w:val="en-GB"/>
              </w:rPr>
            </w:pPr>
            <w:smartTag w:uri="urn:schemas-microsoft-com:office:smarttags" w:element="place">
              <w:smartTag w:uri="urn:schemas-microsoft-com:office:smarttags" w:element="PlaceName">
                <w:r w:rsidRPr="00880572">
                  <w:rPr>
                    <w:rFonts w:ascii="Arial" w:hAnsi="Arial" w:cs="Arial"/>
                    <w:b/>
                    <w:lang w:val="en-GB"/>
                  </w:rPr>
                  <w:t>Sault</w:t>
                </w:r>
              </w:smartTag>
              <w:r w:rsidRPr="00880572">
                <w:rPr>
                  <w:rFonts w:ascii="Arial" w:hAnsi="Arial" w:cs="Arial"/>
                  <w:b/>
                  <w:lang w:val="en-GB"/>
                </w:rPr>
                <w:t xml:space="preserve"> </w:t>
              </w:r>
              <w:smartTag w:uri="urn:schemas-microsoft-com:office:smarttags" w:element="PlaceType">
                <w:r w:rsidRPr="00880572">
                  <w:rPr>
                    <w:rFonts w:ascii="Arial" w:hAnsi="Arial" w:cs="Arial"/>
                    <w:b/>
                    <w:lang w:val="en-GB"/>
                  </w:rPr>
                  <w:t>College</w:t>
                </w:r>
              </w:smartTag>
            </w:smartTag>
          </w:p>
          <w:p w:rsidR="00E71D0C" w:rsidRPr="001E6BFB" w:rsidRDefault="00E71D0C">
            <w:pPr>
              <w:rPr>
                <w:rFonts w:ascii="Arial" w:hAnsi="Arial" w:cs="Arial"/>
                <w:color w:val="000000"/>
                <w:sz w:val="22"/>
                <w:szCs w:val="22"/>
              </w:rPr>
            </w:pPr>
          </w:p>
          <w:p w:rsidR="002A6C6E" w:rsidRPr="001E6BFB" w:rsidRDefault="002A6C6E">
            <w:pPr>
              <w:pStyle w:val="Heading1"/>
              <w:jc w:val="center"/>
              <w:rPr>
                <w:rFonts w:cs="Arial"/>
                <w:b/>
                <w:bCs/>
                <w:color w:val="000000"/>
                <w:sz w:val="22"/>
                <w:szCs w:val="22"/>
                <w:u w:val="single"/>
              </w:rPr>
            </w:pPr>
          </w:p>
          <w:p w:rsidR="002A6C6E" w:rsidRPr="001E6BFB" w:rsidRDefault="002A6C6E" w:rsidP="002A6C6E">
            <w:pPr>
              <w:pStyle w:val="Default"/>
              <w:rPr>
                <w:sz w:val="22"/>
                <w:szCs w:val="22"/>
              </w:rPr>
            </w:pPr>
          </w:p>
          <w:p w:rsidR="00E71D0C" w:rsidRPr="00880572" w:rsidRDefault="00E71D0C">
            <w:pPr>
              <w:pStyle w:val="Heading1"/>
              <w:jc w:val="center"/>
              <w:rPr>
                <w:rFonts w:cs="Arial"/>
                <w:b/>
                <w:bCs/>
                <w:color w:val="000000"/>
                <w:sz w:val="24"/>
                <w:u w:val="single"/>
              </w:rPr>
            </w:pPr>
            <w:proofErr w:type="gramStart"/>
            <w:r w:rsidRPr="00880572">
              <w:rPr>
                <w:rFonts w:cs="Arial"/>
                <w:b/>
                <w:bCs/>
                <w:color w:val="000000"/>
                <w:sz w:val="24"/>
                <w:u w:val="single"/>
              </w:rPr>
              <w:t>COURSE</w:t>
            </w:r>
            <w:r w:rsidR="00880572" w:rsidRPr="00880572">
              <w:rPr>
                <w:rFonts w:cs="Arial"/>
                <w:b/>
                <w:bCs/>
                <w:color w:val="000000"/>
                <w:sz w:val="24"/>
                <w:u w:val="single"/>
              </w:rPr>
              <w:t xml:space="preserve"> </w:t>
            </w:r>
            <w:r w:rsidRPr="00880572">
              <w:rPr>
                <w:rFonts w:cs="Arial"/>
                <w:b/>
                <w:bCs/>
                <w:color w:val="000000"/>
                <w:sz w:val="24"/>
                <w:u w:val="single"/>
              </w:rPr>
              <w:t xml:space="preserve"> OUTLINE</w:t>
            </w:r>
            <w:proofErr w:type="gramEnd"/>
            <w:r w:rsidRPr="00880572">
              <w:rPr>
                <w:rFonts w:cs="Arial"/>
                <w:b/>
                <w:bCs/>
                <w:color w:val="000000"/>
                <w:sz w:val="24"/>
                <w:u w:val="single"/>
              </w:rPr>
              <w:t xml:space="preserve"> </w:t>
            </w:r>
          </w:p>
          <w:p w:rsidR="00880572" w:rsidRDefault="00880572" w:rsidP="00880572">
            <w:pPr>
              <w:pStyle w:val="Default"/>
            </w:pPr>
          </w:p>
          <w:p w:rsidR="00880572" w:rsidRPr="00880572" w:rsidRDefault="00880572" w:rsidP="00880572">
            <w:pPr>
              <w:pStyle w:val="Default"/>
            </w:pPr>
          </w:p>
        </w:tc>
      </w:tr>
      <w:tr w:rsidR="00E71D0C" w:rsidRPr="001E6BFB" w:rsidTr="00BC013B">
        <w:trPr>
          <w:trHeight w:val="305"/>
        </w:trPr>
        <w:tc>
          <w:tcPr>
            <w:tcW w:w="2232" w:type="dxa"/>
            <w:tcBorders>
              <w:top w:val="nil"/>
              <w:left w:val="single" w:sz="4" w:space="0" w:color="auto"/>
              <w:bottom w:val="nil"/>
              <w:right w:val="nil"/>
            </w:tcBorders>
          </w:tcPr>
          <w:p w:rsidR="00E71D0C" w:rsidRPr="00880572" w:rsidRDefault="00E71D0C">
            <w:pPr>
              <w:rPr>
                <w:rFonts w:ascii="Arial" w:hAnsi="Arial" w:cs="Arial"/>
                <w:color w:val="000000"/>
                <w:sz w:val="22"/>
                <w:szCs w:val="22"/>
              </w:rPr>
            </w:pPr>
            <w:r w:rsidRPr="00880572">
              <w:rPr>
                <w:rFonts w:ascii="Arial" w:hAnsi="Arial" w:cs="Arial"/>
                <w:b/>
                <w:bCs/>
                <w:color w:val="000000"/>
                <w:sz w:val="22"/>
                <w:szCs w:val="22"/>
              </w:rPr>
              <w:t xml:space="preserve">COURSE TITLE: </w:t>
            </w:r>
          </w:p>
        </w:tc>
        <w:tc>
          <w:tcPr>
            <w:tcW w:w="6426" w:type="dxa"/>
            <w:gridSpan w:val="4"/>
            <w:tcBorders>
              <w:top w:val="nil"/>
              <w:left w:val="nil"/>
              <w:bottom w:val="nil"/>
              <w:right w:val="single" w:sz="4" w:space="0" w:color="auto"/>
            </w:tcBorders>
          </w:tcPr>
          <w:p w:rsidR="00E71D0C" w:rsidRDefault="00E71D0C">
            <w:pPr>
              <w:rPr>
                <w:rFonts w:ascii="Arial" w:hAnsi="Arial" w:cs="Arial"/>
                <w:color w:val="000000"/>
                <w:sz w:val="22"/>
                <w:szCs w:val="22"/>
              </w:rPr>
            </w:pPr>
            <w:r w:rsidRPr="001E6BFB">
              <w:rPr>
                <w:rFonts w:ascii="Arial" w:hAnsi="Arial" w:cs="Arial"/>
                <w:color w:val="000000"/>
                <w:sz w:val="22"/>
                <w:szCs w:val="22"/>
              </w:rPr>
              <w:t xml:space="preserve">Introduction to Speech </w:t>
            </w:r>
          </w:p>
          <w:p w:rsidR="00880572" w:rsidRPr="001E6BFB" w:rsidRDefault="00880572">
            <w:pPr>
              <w:rPr>
                <w:rFonts w:ascii="Arial" w:hAnsi="Arial" w:cs="Arial"/>
                <w:color w:val="000000"/>
                <w:sz w:val="22"/>
                <w:szCs w:val="22"/>
              </w:rPr>
            </w:pP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lang w:val="es-ES"/>
              </w:rPr>
            </w:pPr>
            <w:r w:rsidRPr="00880572">
              <w:rPr>
                <w:rFonts w:ascii="Arial" w:hAnsi="Arial" w:cs="Arial"/>
                <w:b/>
                <w:bCs/>
                <w:color w:val="000000"/>
                <w:sz w:val="22"/>
                <w:szCs w:val="22"/>
                <w:lang w:val="es-ES"/>
              </w:rPr>
              <w:t xml:space="preserve">CODE NO. : </w:t>
            </w:r>
          </w:p>
          <w:p w:rsidR="00880572" w:rsidRPr="00880572" w:rsidRDefault="00880572">
            <w:pPr>
              <w:rPr>
                <w:rFonts w:ascii="Arial" w:hAnsi="Arial" w:cs="Arial"/>
                <w:color w:val="000000"/>
                <w:sz w:val="22"/>
                <w:szCs w:val="22"/>
                <w:lang w:val="es-ES"/>
              </w:rPr>
            </w:pPr>
          </w:p>
        </w:tc>
        <w:tc>
          <w:tcPr>
            <w:tcW w:w="1447" w:type="dxa"/>
            <w:tcBorders>
              <w:top w:val="nil"/>
              <w:left w:val="nil"/>
              <w:bottom w:val="nil"/>
              <w:right w:val="nil"/>
            </w:tcBorders>
          </w:tcPr>
          <w:p w:rsidR="00E71D0C" w:rsidRPr="001E6BFB" w:rsidRDefault="00E71D0C">
            <w:pPr>
              <w:rPr>
                <w:rFonts w:ascii="Arial" w:hAnsi="Arial" w:cs="Arial"/>
                <w:color w:val="000000"/>
                <w:sz w:val="22"/>
                <w:szCs w:val="22"/>
                <w:lang w:val="es-ES"/>
              </w:rPr>
            </w:pPr>
            <w:r w:rsidRPr="001E6BFB">
              <w:rPr>
                <w:rFonts w:ascii="Arial" w:hAnsi="Arial" w:cs="Arial"/>
                <w:color w:val="000000"/>
                <w:sz w:val="22"/>
                <w:szCs w:val="22"/>
                <w:lang w:val="es-ES"/>
              </w:rPr>
              <w:t xml:space="preserve">ENG145 </w:t>
            </w:r>
          </w:p>
        </w:tc>
        <w:tc>
          <w:tcPr>
            <w:tcW w:w="3319" w:type="dxa"/>
            <w:tcBorders>
              <w:top w:val="nil"/>
              <w:left w:val="nil"/>
              <w:bottom w:val="nil"/>
              <w:right w:val="nil"/>
            </w:tcBorders>
          </w:tcPr>
          <w:p w:rsidR="00E71D0C" w:rsidRPr="00880572" w:rsidRDefault="00BC013B" w:rsidP="00BC013B">
            <w:pPr>
              <w:jc w:val="center"/>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sidR="00E71D0C" w:rsidRPr="00880572">
              <w:rPr>
                <w:rFonts w:ascii="Arial" w:hAnsi="Arial" w:cs="Arial"/>
                <w:b/>
                <w:bCs/>
                <w:color w:val="000000"/>
                <w:sz w:val="22"/>
                <w:szCs w:val="22"/>
              </w:rPr>
              <w:t xml:space="preserve">SEMESTER: </w:t>
            </w:r>
          </w:p>
        </w:tc>
        <w:tc>
          <w:tcPr>
            <w:tcW w:w="1660" w:type="dxa"/>
            <w:gridSpan w:val="2"/>
            <w:tcBorders>
              <w:top w:val="nil"/>
              <w:left w:val="nil"/>
              <w:bottom w:val="nil"/>
              <w:right w:val="single" w:sz="4" w:space="0" w:color="auto"/>
            </w:tcBorders>
          </w:tcPr>
          <w:p w:rsidR="00E71D0C" w:rsidRPr="001E6BFB" w:rsidRDefault="00E14B81">
            <w:pPr>
              <w:rPr>
                <w:rFonts w:ascii="Arial" w:hAnsi="Arial" w:cs="Arial"/>
                <w:color w:val="000000"/>
                <w:sz w:val="22"/>
                <w:szCs w:val="22"/>
              </w:rPr>
            </w:pPr>
            <w:r>
              <w:rPr>
                <w:rFonts w:ascii="Arial" w:hAnsi="Arial" w:cs="Arial"/>
                <w:color w:val="000000"/>
                <w:sz w:val="22"/>
                <w:szCs w:val="22"/>
              </w:rPr>
              <w:t>Winter 2009</w:t>
            </w:r>
            <w:r w:rsidR="00E71D0C" w:rsidRPr="001E6BFB">
              <w:rPr>
                <w:rFonts w:ascii="Arial" w:hAnsi="Arial" w:cs="Arial"/>
                <w:color w:val="000000"/>
                <w:sz w:val="22"/>
                <w:szCs w:val="22"/>
              </w:rPr>
              <w:t xml:space="preserve"> </w:t>
            </w: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rPr>
            </w:pPr>
            <w:r w:rsidRPr="00880572">
              <w:rPr>
                <w:rFonts w:ascii="Arial" w:hAnsi="Arial" w:cs="Arial"/>
                <w:b/>
                <w:bCs/>
                <w:color w:val="000000"/>
                <w:sz w:val="22"/>
                <w:szCs w:val="22"/>
              </w:rPr>
              <w:t xml:space="preserve">PROGRAM: </w:t>
            </w:r>
          </w:p>
          <w:p w:rsidR="00880572" w:rsidRPr="00880572" w:rsidRDefault="00880572">
            <w:pPr>
              <w:rPr>
                <w:rFonts w:ascii="Arial" w:hAnsi="Arial" w:cs="Arial"/>
                <w:color w:val="000000"/>
                <w:sz w:val="22"/>
                <w:szCs w:val="22"/>
              </w:rPr>
            </w:pPr>
          </w:p>
        </w:tc>
        <w:tc>
          <w:tcPr>
            <w:tcW w:w="6426" w:type="dxa"/>
            <w:gridSpan w:val="4"/>
            <w:tcBorders>
              <w:top w:val="nil"/>
              <w:left w:val="nil"/>
              <w:bottom w:val="nil"/>
              <w:right w:val="single" w:sz="4" w:space="0" w:color="auto"/>
            </w:tcBorders>
          </w:tcPr>
          <w:p w:rsidR="00E71D0C" w:rsidRPr="00880572" w:rsidRDefault="00E71D0C">
            <w:pPr>
              <w:rPr>
                <w:rFonts w:ascii="Arial" w:hAnsi="Arial" w:cs="Arial"/>
                <w:color w:val="000000"/>
                <w:sz w:val="22"/>
                <w:szCs w:val="22"/>
              </w:rPr>
            </w:pPr>
            <w:r w:rsidRPr="00880572">
              <w:rPr>
                <w:rFonts w:ascii="Arial" w:hAnsi="Arial" w:cs="Arial"/>
                <w:color w:val="000000"/>
                <w:sz w:val="22"/>
                <w:szCs w:val="22"/>
              </w:rPr>
              <w:t xml:space="preserve">General Arts and Science, Liberal Studies, Career Exploration </w:t>
            </w: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rPr>
            </w:pPr>
            <w:r w:rsidRPr="00880572">
              <w:rPr>
                <w:rFonts w:ascii="Arial" w:hAnsi="Arial" w:cs="Arial"/>
                <w:b/>
                <w:bCs/>
                <w:color w:val="000000"/>
                <w:sz w:val="22"/>
                <w:szCs w:val="22"/>
              </w:rPr>
              <w:t xml:space="preserve">AUTHOR: </w:t>
            </w:r>
          </w:p>
          <w:p w:rsidR="00880572" w:rsidRPr="00880572" w:rsidRDefault="00880572">
            <w:pPr>
              <w:rPr>
                <w:rFonts w:ascii="Arial" w:hAnsi="Arial" w:cs="Arial"/>
                <w:color w:val="000000"/>
                <w:sz w:val="22"/>
                <w:szCs w:val="22"/>
              </w:rPr>
            </w:pPr>
          </w:p>
        </w:tc>
        <w:tc>
          <w:tcPr>
            <w:tcW w:w="6426" w:type="dxa"/>
            <w:gridSpan w:val="4"/>
            <w:tcBorders>
              <w:top w:val="nil"/>
              <w:left w:val="nil"/>
              <w:bottom w:val="nil"/>
              <w:right w:val="single" w:sz="4" w:space="0" w:color="auto"/>
            </w:tcBorders>
          </w:tcPr>
          <w:p w:rsidR="00E71D0C" w:rsidRPr="001A5272" w:rsidRDefault="00793D10" w:rsidP="001A5272">
            <w:pPr>
              <w:rPr>
                <w:rFonts w:ascii="Arial" w:hAnsi="Arial" w:cs="Arial"/>
                <w:color w:val="000000"/>
                <w:sz w:val="22"/>
                <w:szCs w:val="22"/>
              </w:rPr>
            </w:pPr>
            <w:r w:rsidRPr="001A5272">
              <w:rPr>
                <w:rFonts w:ascii="Arial" w:hAnsi="Arial" w:cs="Arial"/>
                <w:sz w:val="22"/>
                <w:szCs w:val="22"/>
              </w:rPr>
              <w:t xml:space="preserve">General Arts and Science </w:t>
            </w:r>
            <w:r w:rsidR="001A5272" w:rsidRPr="001A5272">
              <w:rPr>
                <w:rFonts w:ascii="Arial" w:hAnsi="Arial" w:cs="Arial"/>
                <w:sz w:val="22"/>
                <w:szCs w:val="22"/>
              </w:rPr>
              <w:t>Program</w:t>
            </w: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rPr>
            </w:pPr>
            <w:r w:rsidRPr="00880572">
              <w:rPr>
                <w:rFonts w:ascii="Arial" w:hAnsi="Arial" w:cs="Arial"/>
                <w:b/>
                <w:bCs/>
                <w:color w:val="000000"/>
                <w:sz w:val="22"/>
                <w:szCs w:val="22"/>
              </w:rPr>
              <w:t xml:space="preserve">DATE: </w:t>
            </w:r>
          </w:p>
          <w:p w:rsidR="00A6447E" w:rsidRPr="00880572" w:rsidRDefault="00A6447E">
            <w:pPr>
              <w:rPr>
                <w:rFonts w:ascii="Arial" w:hAnsi="Arial" w:cs="Arial"/>
                <w:color w:val="000000"/>
                <w:sz w:val="22"/>
                <w:szCs w:val="22"/>
              </w:rPr>
            </w:pPr>
          </w:p>
        </w:tc>
        <w:tc>
          <w:tcPr>
            <w:tcW w:w="1447" w:type="dxa"/>
            <w:tcBorders>
              <w:top w:val="nil"/>
              <w:left w:val="nil"/>
              <w:bottom w:val="nil"/>
              <w:right w:val="nil"/>
            </w:tcBorders>
          </w:tcPr>
          <w:p w:rsidR="00E71D0C" w:rsidRPr="001E6BFB" w:rsidRDefault="00D21235" w:rsidP="00D21235">
            <w:pPr>
              <w:rPr>
                <w:rFonts w:ascii="Arial" w:hAnsi="Arial" w:cs="Arial"/>
                <w:color w:val="000000"/>
                <w:sz w:val="22"/>
                <w:szCs w:val="22"/>
              </w:rPr>
            </w:pPr>
            <w:r>
              <w:rPr>
                <w:rFonts w:ascii="Arial" w:hAnsi="Arial" w:cs="Arial"/>
                <w:color w:val="000000"/>
                <w:sz w:val="22"/>
                <w:szCs w:val="22"/>
              </w:rPr>
              <w:t xml:space="preserve">Dec. </w:t>
            </w:r>
            <w:r w:rsidR="00E71D0C" w:rsidRPr="001E6BFB">
              <w:rPr>
                <w:rFonts w:ascii="Arial" w:hAnsi="Arial" w:cs="Arial"/>
                <w:color w:val="000000"/>
                <w:sz w:val="22"/>
                <w:szCs w:val="22"/>
              </w:rPr>
              <w:t xml:space="preserve">2008 </w:t>
            </w:r>
          </w:p>
        </w:tc>
        <w:tc>
          <w:tcPr>
            <w:tcW w:w="3589" w:type="dxa"/>
            <w:gridSpan w:val="2"/>
            <w:tcBorders>
              <w:top w:val="nil"/>
              <w:left w:val="nil"/>
              <w:bottom w:val="nil"/>
              <w:right w:val="nil"/>
            </w:tcBorders>
          </w:tcPr>
          <w:p w:rsidR="00E71D0C" w:rsidRPr="00880572" w:rsidRDefault="00E71D0C" w:rsidP="00A6447E">
            <w:pPr>
              <w:jc w:val="right"/>
              <w:rPr>
                <w:rFonts w:ascii="Arial" w:hAnsi="Arial" w:cs="Arial"/>
                <w:color w:val="000000"/>
                <w:sz w:val="22"/>
                <w:szCs w:val="22"/>
              </w:rPr>
            </w:pPr>
            <w:r w:rsidRPr="00880572">
              <w:rPr>
                <w:rFonts w:ascii="Arial" w:hAnsi="Arial" w:cs="Arial"/>
                <w:b/>
                <w:bCs/>
                <w:color w:val="000000"/>
                <w:sz w:val="22"/>
                <w:szCs w:val="22"/>
              </w:rPr>
              <w:t xml:space="preserve">PREVIOUS OUTLINE DATED: </w:t>
            </w:r>
          </w:p>
        </w:tc>
        <w:tc>
          <w:tcPr>
            <w:tcW w:w="1390" w:type="dxa"/>
            <w:tcBorders>
              <w:top w:val="nil"/>
              <w:left w:val="nil"/>
              <w:bottom w:val="nil"/>
              <w:right w:val="single" w:sz="4" w:space="0" w:color="auto"/>
            </w:tcBorders>
          </w:tcPr>
          <w:p w:rsidR="00E71D0C" w:rsidRPr="001E6BFB" w:rsidRDefault="00D21235" w:rsidP="00D21235">
            <w:pPr>
              <w:rPr>
                <w:rFonts w:ascii="Arial" w:hAnsi="Arial" w:cs="Arial"/>
                <w:color w:val="000000"/>
                <w:sz w:val="22"/>
                <w:szCs w:val="22"/>
              </w:rPr>
            </w:pPr>
            <w:r>
              <w:rPr>
                <w:rFonts w:ascii="Arial" w:hAnsi="Arial" w:cs="Arial"/>
                <w:color w:val="000000"/>
                <w:sz w:val="22"/>
                <w:szCs w:val="22"/>
              </w:rPr>
              <w:t xml:space="preserve">Sept. </w:t>
            </w:r>
            <w:r w:rsidR="00E71D0C" w:rsidRPr="001E6BFB">
              <w:rPr>
                <w:rFonts w:ascii="Arial" w:hAnsi="Arial" w:cs="Arial"/>
                <w:color w:val="000000"/>
                <w:sz w:val="22"/>
                <w:szCs w:val="22"/>
              </w:rPr>
              <w:t>200</w:t>
            </w:r>
            <w:r w:rsidR="002C1C1C" w:rsidRPr="001E6BFB">
              <w:rPr>
                <w:rFonts w:ascii="Arial" w:hAnsi="Arial" w:cs="Arial"/>
                <w:color w:val="000000"/>
                <w:sz w:val="22"/>
                <w:szCs w:val="22"/>
              </w:rPr>
              <w:t>8</w:t>
            </w:r>
            <w:r w:rsidR="00E71D0C" w:rsidRPr="001E6BFB">
              <w:rPr>
                <w:rFonts w:ascii="Arial" w:hAnsi="Arial" w:cs="Arial"/>
                <w:color w:val="000000"/>
                <w:sz w:val="22"/>
                <w:szCs w:val="22"/>
              </w:rPr>
              <w:t xml:space="preserve"> </w:t>
            </w:r>
          </w:p>
        </w:tc>
      </w:tr>
      <w:tr w:rsidR="00E71D0C" w:rsidRPr="001E6BFB" w:rsidTr="00BC013B">
        <w:trPr>
          <w:trHeight w:val="305"/>
        </w:trPr>
        <w:tc>
          <w:tcPr>
            <w:tcW w:w="8658" w:type="dxa"/>
            <w:gridSpan w:val="5"/>
            <w:tcBorders>
              <w:top w:val="nil"/>
              <w:left w:val="single" w:sz="4" w:space="0" w:color="auto"/>
              <w:bottom w:val="nil"/>
              <w:right w:val="single" w:sz="4" w:space="0" w:color="auto"/>
            </w:tcBorders>
          </w:tcPr>
          <w:p w:rsidR="00E71D0C" w:rsidRPr="001E6BFB" w:rsidRDefault="00E71D0C">
            <w:pPr>
              <w:rPr>
                <w:rFonts w:ascii="Arial" w:hAnsi="Arial" w:cs="Arial"/>
                <w:color w:val="000000"/>
                <w:sz w:val="22"/>
                <w:szCs w:val="22"/>
              </w:rPr>
            </w:pPr>
            <w:r w:rsidRPr="001E6BFB">
              <w:rPr>
                <w:rFonts w:ascii="Arial" w:hAnsi="Arial" w:cs="Arial"/>
                <w:b/>
                <w:bCs/>
                <w:color w:val="000000"/>
                <w:sz w:val="22"/>
                <w:szCs w:val="22"/>
              </w:rPr>
              <w:t xml:space="preserve">APPROVED: </w:t>
            </w:r>
            <w:r w:rsidR="00C73FCA">
              <w:rPr>
                <w:rFonts w:ascii="Arial" w:hAnsi="Arial" w:cs="Arial"/>
                <w:b/>
                <w:bCs/>
                <w:color w:val="000000"/>
                <w:sz w:val="22"/>
                <w:szCs w:val="22"/>
              </w:rPr>
              <w:tab/>
            </w:r>
            <w:r w:rsidR="00C73FCA">
              <w:rPr>
                <w:rFonts w:ascii="Arial" w:hAnsi="Arial" w:cs="Arial"/>
                <w:b/>
                <w:bCs/>
                <w:color w:val="000000"/>
                <w:sz w:val="22"/>
                <w:szCs w:val="22"/>
              </w:rPr>
              <w:tab/>
            </w:r>
            <w:r w:rsidR="00C73FCA">
              <w:rPr>
                <w:rFonts w:ascii="Arial" w:hAnsi="Arial" w:cs="Arial"/>
                <w:b/>
                <w:bCs/>
                <w:color w:val="000000"/>
                <w:sz w:val="22"/>
                <w:szCs w:val="22"/>
              </w:rPr>
              <w:tab/>
            </w:r>
            <w:r w:rsidR="00C73FCA">
              <w:rPr>
                <w:rFonts w:ascii="Arial" w:hAnsi="Arial" w:cs="Arial"/>
                <w:b/>
                <w:bCs/>
                <w:color w:val="000000"/>
                <w:sz w:val="22"/>
                <w:szCs w:val="22"/>
              </w:rPr>
              <w:tab/>
            </w:r>
            <w:r w:rsidR="00C73FCA" w:rsidRPr="00C73FCA">
              <w:rPr>
                <w:rFonts w:ascii="Arial" w:hAnsi="Arial" w:cs="Arial"/>
                <w:bCs/>
                <w:color w:val="000000"/>
                <w:sz w:val="22"/>
                <w:szCs w:val="22"/>
              </w:rPr>
              <w:t>“Angelique Lemay”</w:t>
            </w:r>
          </w:p>
        </w:tc>
      </w:tr>
      <w:tr w:rsidR="004E1E0B" w:rsidRPr="001E6BFB" w:rsidTr="00BC013B">
        <w:trPr>
          <w:trHeight w:val="609"/>
        </w:trPr>
        <w:tc>
          <w:tcPr>
            <w:tcW w:w="2232" w:type="dxa"/>
            <w:tcBorders>
              <w:top w:val="nil"/>
              <w:left w:val="single" w:sz="4" w:space="0" w:color="auto"/>
              <w:bottom w:val="nil"/>
              <w:right w:val="nil"/>
            </w:tcBorders>
          </w:tcPr>
          <w:p w:rsidR="004E1E0B" w:rsidRDefault="004E1E0B">
            <w:pPr>
              <w:pStyle w:val="Heading2"/>
              <w:jc w:val="center"/>
              <w:rPr>
                <w:rFonts w:cs="Arial"/>
                <w:b/>
                <w:bCs/>
                <w:color w:val="000000"/>
                <w:sz w:val="22"/>
                <w:szCs w:val="22"/>
              </w:rPr>
            </w:pPr>
          </w:p>
          <w:p w:rsidR="004E1E0B" w:rsidRPr="001E6BFB" w:rsidRDefault="004E1E0B" w:rsidP="004E1E0B">
            <w:pPr>
              <w:pStyle w:val="Heading2"/>
              <w:jc w:val="center"/>
              <w:rPr>
                <w:rFonts w:cs="Arial"/>
                <w:color w:val="000000"/>
                <w:sz w:val="22"/>
                <w:szCs w:val="22"/>
              </w:rPr>
            </w:pPr>
          </w:p>
        </w:tc>
        <w:tc>
          <w:tcPr>
            <w:tcW w:w="5036" w:type="dxa"/>
            <w:gridSpan w:val="3"/>
            <w:tcBorders>
              <w:top w:val="nil"/>
              <w:left w:val="nil"/>
              <w:bottom w:val="nil"/>
              <w:right w:val="nil"/>
            </w:tcBorders>
          </w:tcPr>
          <w:p w:rsidR="004E1E0B" w:rsidRPr="001E6BFB" w:rsidRDefault="004E1E0B" w:rsidP="004E1E0B">
            <w:pPr>
              <w:pStyle w:val="Heading2"/>
              <w:ind w:left="297"/>
              <w:jc w:val="center"/>
              <w:rPr>
                <w:rFonts w:cs="Arial"/>
                <w:color w:val="000000"/>
                <w:sz w:val="22"/>
                <w:szCs w:val="22"/>
              </w:rPr>
            </w:pPr>
            <w:r w:rsidRPr="001E6BFB">
              <w:rPr>
                <w:rFonts w:cs="Arial"/>
                <w:b/>
                <w:bCs/>
                <w:color w:val="000000"/>
                <w:sz w:val="22"/>
                <w:szCs w:val="22"/>
              </w:rPr>
              <w:t>__________________________________</w:t>
            </w:r>
          </w:p>
          <w:p w:rsidR="00880572" w:rsidRDefault="00880572" w:rsidP="004E1E0B">
            <w:pPr>
              <w:pStyle w:val="Heading2"/>
              <w:jc w:val="center"/>
              <w:rPr>
                <w:rFonts w:cs="Arial"/>
                <w:b/>
                <w:bCs/>
                <w:color w:val="000000"/>
                <w:sz w:val="22"/>
                <w:szCs w:val="22"/>
              </w:rPr>
            </w:pPr>
            <w:r>
              <w:rPr>
                <w:rFonts w:cs="Arial"/>
                <w:b/>
                <w:bCs/>
                <w:color w:val="000000"/>
                <w:sz w:val="22"/>
                <w:szCs w:val="22"/>
              </w:rPr>
              <w:t>CHAIR, COMMUNITY SERVICES</w:t>
            </w:r>
          </w:p>
          <w:p w:rsidR="004E1E0B" w:rsidRPr="001E6BFB" w:rsidRDefault="004E1E0B" w:rsidP="004E1E0B">
            <w:pPr>
              <w:pStyle w:val="Heading2"/>
              <w:jc w:val="center"/>
              <w:rPr>
                <w:rFonts w:cs="Arial"/>
                <w:color w:val="000000"/>
                <w:sz w:val="22"/>
                <w:szCs w:val="22"/>
              </w:rPr>
            </w:pPr>
          </w:p>
        </w:tc>
        <w:tc>
          <w:tcPr>
            <w:tcW w:w="1390" w:type="dxa"/>
            <w:tcBorders>
              <w:top w:val="nil"/>
              <w:left w:val="nil"/>
              <w:bottom w:val="nil"/>
              <w:right w:val="single" w:sz="4" w:space="0" w:color="auto"/>
            </w:tcBorders>
          </w:tcPr>
          <w:p w:rsidR="004E1E0B" w:rsidRPr="001E6BFB" w:rsidRDefault="004E1E0B">
            <w:pPr>
              <w:rPr>
                <w:rFonts w:ascii="Arial" w:hAnsi="Arial" w:cs="Arial"/>
                <w:color w:val="000000"/>
                <w:sz w:val="22"/>
                <w:szCs w:val="22"/>
              </w:rPr>
            </w:pPr>
            <w:r w:rsidRPr="001E6BFB">
              <w:rPr>
                <w:rFonts w:ascii="Arial" w:hAnsi="Arial" w:cs="Arial"/>
                <w:b/>
                <w:bCs/>
                <w:color w:val="000000"/>
                <w:sz w:val="22"/>
                <w:szCs w:val="22"/>
              </w:rPr>
              <w:t xml:space="preserve">_________ </w:t>
            </w:r>
          </w:p>
          <w:p w:rsidR="004E1E0B" w:rsidRPr="001E6BFB" w:rsidRDefault="004E1E0B" w:rsidP="00880572">
            <w:pPr>
              <w:jc w:val="center"/>
              <w:rPr>
                <w:rFonts w:ascii="Arial" w:hAnsi="Arial" w:cs="Arial"/>
                <w:color w:val="000000"/>
                <w:sz w:val="22"/>
                <w:szCs w:val="22"/>
              </w:rPr>
            </w:pPr>
            <w:r w:rsidRPr="001E6BFB">
              <w:rPr>
                <w:rFonts w:ascii="Arial" w:hAnsi="Arial" w:cs="Arial"/>
                <w:b/>
                <w:bCs/>
                <w:color w:val="000000"/>
                <w:sz w:val="22"/>
                <w:szCs w:val="22"/>
              </w:rPr>
              <w:t>DATE</w:t>
            </w: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rPr>
            </w:pPr>
            <w:r w:rsidRPr="001E6BFB">
              <w:rPr>
                <w:rFonts w:ascii="Arial" w:hAnsi="Arial" w:cs="Arial"/>
                <w:b/>
                <w:bCs/>
                <w:color w:val="000000"/>
                <w:sz w:val="22"/>
                <w:szCs w:val="22"/>
              </w:rPr>
              <w:t xml:space="preserve">TOTAL CREDITS: </w:t>
            </w:r>
          </w:p>
          <w:p w:rsidR="00880572" w:rsidRPr="001E6BFB" w:rsidRDefault="00880572">
            <w:pPr>
              <w:rPr>
                <w:rFonts w:ascii="Arial" w:hAnsi="Arial" w:cs="Arial"/>
                <w:color w:val="000000"/>
                <w:sz w:val="22"/>
                <w:szCs w:val="22"/>
              </w:rPr>
            </w:pPr>
          </w:p>
        </w:tc>
        <w:tc>
          <w:tcPr>
            <w:tcW w:w="6426" w:type="dxa"/>
            <w:gridSpan w:val="4"/>
            <w:tcBorders>
              <w:top w:val="nil"/>
              <w:left w:val="nil"/>
              <w:bottom w:val="nil"/>
              <w:right w:val="single" w:sz="4" w:space="0" w:color="auto"/>
            </w:tcBorders>
          </w:tcPr>
          <w:p w:rsidR="00E71D0C" w:rsidRPr="001E6BFB" w:rsidRDefault="00E71D0C">
            <w:pPr>
              <w:rPr>
                <w:rFonts w:ascii="Arial" w:hAnsi="Arial" w:cs="Arial"/>
                <w:color w:val="000000"/>
                <w:sz w:val="22"/>
                <w:szCs w:val="22"/>
              </w:rPr>
            </w:pPr>
            <w:r w:rsidRPr="001E6BFB">
              <w:rPr>
                <w:rFonts w:ascii="Arial" w:hAnsi="Arial" w:cs="Arial"/>
                <w:color w:val="000000"/>
                <w:sz w:val="22"/>
                <w:szCs w:val="22"/>
              </w:rPr>
              <w:t xml:space="preserve">3 </w:t>
            </w:r>
          </w:p>
        </w:tc>
      </w:tr>
      <w:tr w:rsidR="00E71D0C" w:rsidRPr="001E6BFB" w:rsidTr="00BC013B">
        <w:trPr>
          <w:trHeight w:val="305"/>
        </w:trPr>
        <w:tc>
          <w:tcPr>
            <w:tcW w:w="2232" w:type="dxa"/>
            <w:tcBorders>
              <w:top w:val="nil"/>
              <w:left w:val="single" w:sz="4" w:space="0" w:color="auto"/>
              <w:bottom w:val="nil"/>
              <w:right w:val="nil"/>
            </w:tcBorders>
          </w:tcPr>
          <w:p w:rsidR="00E71D0C" w:rsidRDefault="00E71D0C">
            <w:pPr>
              <w:rPr>
                <w:rFonts w:ascii="Arial" w:hAnsi="Arial" w:cs="Arial"/>
                <w:b/>
                <w:bCs/>
                <w:color w:val="000000"/>
                <w:sz w:val="22"/>
                <w:szCs w:val="22"/>
              </w:rPr>
            </w:pPr>
            <w:r w:rsidRPr="001E6BFB">
              <w:rPr>
                <w:rFonts w:ascii="Arial" w:hAnsi="Arial" w:cs="Arial"/>
                <w:b/>
                <w:bCs/>
                <w:color w:val="000000"/>
                <w:sz w:val="22"/>
                <w:szCs w:val="22"/>
              </w:rPr>
              <w:t>PREREQUISITE(S):</w:t>
            </w:r>
          </w:p>
          <w:p w:rsidR="00880572" w:rsidRPr="001E6BFB" w:rsidRDefault="00880572">
            <w:pPr>
              <w:rPr>
                <w:rFonts w:ascii="Arial" w:hAnsi="Arial" w:cs="Arial"/>
                <w:color w:val="000000"/>
                <w:sz w:val="22"/>
                <w:szCs w:val="22"/>
              </w:rPr>
            </w:pPr>
          </w:p>
        </w:tc>
        <w:tc>
          <w:tcPr>
            <w:tcW w:w="6426" w:type="dxa"/>
            <w:gridSpan w:val="4"/>
            <w:tcBorders>
              <w:top w:val="nil"/>
              <w:left w:val="nil"/>
              <w:bottom w:val="nil"/>
              <w:right w:val="single" w:sz="4" w:space="0" w:color="auto"/>
            </w:tcBorders>
          </w:tcPr>
          <w:p w:rsidR="00E71D0C" w:rsidRPr="001E6BFB" w:rsidRDefault="00E71D0C">
            <w:pPr>
              <w:rPr>
                <w:rFonts w:ascii="Arial" w:hAnsi="Arial" w:cs="Arial"/>
                <w:color w:val="000000"/>
                <w:sz w:val="22"/>
                <w:szCs w:val="22"/>
              </w:rPr>
            </w:pPr>
            <w:r w:rsidRPr="001E6BFB">
              <w:rPr>
                <w:rFonts w:ascii="Arial" w:hAnsi="Arial" w:cs="Arial"/>
                <w:color w:val="000000"/>
                <w:sz w:val="22"/>
                <w:szCs w:val="22"/>
              </w:rPr>
              <w:t xml:space="preserve">CMM110 </w:t>
            </w:r>
          </w:p>
        </w:tc>
      </w:tr>
      <w:tr w:rsidR="00E71D0C" w:rsidRPr="001E6BFB" w:rsidTr="00BC013B">
        <w:trPr>
          <w:trHeight w:val="305"/>
        </w:trPr>
        <w:tc>
          <w:tcPr>
            <w:tcW w:w="2232" w:type="dxa"/>
            <w:tcBorders>
              <w:top w:val="nil"/>
              <w:left w:val="single" w:sz="4" w:space="0" w:color="auto"/>
              <w:bottom w:val="nil"/>
              <w:right w:val="nil"/>
            </w:tcBorders>
          </w:tcPr>
          <w:p w:rsidR="00E71D0C" w:rsidRPr="001E6BFB" w:rsidRDefault="00E71D0C">
            <w:pPr>
              <w:rPr>
                <w:rFonts w:ascii="Arial" w:hAnsi="Arial" w:cs="Arial"/>
                <w:color w:val="000000"/>
                <w:sz w:val="22"/>
                <w:szCs w:val="22"/>
              </w:rPr>
            </w:pPr>
            <w:r w:rsidRPr="001E6BFB">
              <w:rPr>
                <w:rFonts w:ascii="Arial" w:hAnsi="Arial" w:cs="Arial"/>
                <w:b/>
                <w:bCs/>
                <w:color w:val="000000"/>
                <w:sz w:val="22"/>
                <w:szCs w:val="22"/>
              </w:rPr>
              <w:t xml:space="preserve">HOURS/WEEK: </w:t>
            </w:r>
          </w:p>
        </w:tc>
        <w:tc>
          <w:tcPr>
            <w:tcW w:w="6426" w:type="dxa"/>
            <w:gridSpan w:val="4"/>
            <w:tcBorders>
              <w:top w:val="nil"/>
              <w:left w:val="nil"/>
              <w:bottom w:val="nil"/>
              <w:right w:val="single" w:sz="4" w:space="0" w:color="auto"/>
            </w:tcBorders>
          </w:tcPr>
          <w:p w:rsidR="00E71D0C" w:rsidRDefault="00E71D0C">
            <w:pPr>
              <w:rPr>
                <w:rFonts w:ascii="Arial" w:hAnsi="Arial" w:cs="Arial"/>
                <w:color w:val="000000"/>
                <w:sz w:val="22"/>
                <w:szCs w:val="22"/>
              </w:rPr>
            </w:pPr>
            <w:r w:rsidRPr="001E6BFB">
              <w:rPr>
                <w:rFonts w:ascii="Arial" w:hAnsi="Arial" w:cs="Arial"/>
                <w:color w:val="000000"/>
                <w:sz w:val="22"/>
                <w:szCs w:val="22"/>
              </w:rPr>
              <w:t xml:space="preserve">3 hours per week </w:t>
            </w:r>
          </w:p>
          <w:p w:rsidR="00880572" w:rsidRPr="001E6BFB" w:rsidRDefault="00880572">
            <w:pPr>
              <w:rPr>
                <w:rFonts w:ascii="Arial" w:hAnsi="Arial" w:cs="Arial"/>
                <w:color w:val="000000"/>
                <w:sz w:val="22"/>
                <w:szCs w:val="22"/>
              </w:rPr>
            </w:pPr>
          </w:p>
        </w:tc>
      </w:tr>
      <w:tr w:rsidR="00E71D0C" w:rsidRPr="001E6BFB" w:rsidTr="00BC013B">
        <w:trPr>
          <w:trHeight w:val="850"/>
        </w:trPr>
        <w:tc>
          <w:tcPr>
            <w:tcW w:w="8658" w:type="dxa"/>
            <w:gridSpan w:val="5"/>
            <w:tcBorders>
              <w:top w:val="nil"/>
              <w:left w:val="single" w:sz="4" w:space="0" w:color="auto"/>
              <w:bottom w:val="nil"/>
              <w:right w:val="single" w:sz="4" w:space="0" w:color="auto"/>
            </w:tcBorders>
          </w:tcPr>
          <w:p w:rsidR="00880572" w:rsidRDefault="00880572">
            <w:pPr>
              <w:pStyle w:val="Heading2"/>
              <w:jc w:val="center"/>
              <w:rPr>
                <w:rFonts w:cs="Arial"/>
                <w:b/>
                <w:bCs/>
                <w:color w:val="000000"/>
                <w:sz w:val="22"/>
                <w:szCs w:val="22"/>
              </w:rPr>
            </w:pPr>
          </w:p>
          <w:p w:rsidR="00880572" w:rsidRDefault="00880572" w:rsidP="00880572">
            <w:pPr>
              <w:pStyle w:val="Default"/>
            </w:pPr>
          </w:p>
          <w:p w:rsidR="00880572" w:rsidRPr="00880572" w:rsidRDefault="00880572" w:rsidP="00880572">
            <w:pPr>
              <w:pStyle w:val="Default"/>
            </w:pPr>
          </w:p>
          <w:p w:rsidR="00E71D0C" w:rsidRPr="001E6BFB" w:rsidRDefault="00E71D0C">
            <w:pPr>
              <w:pStyle w:val="Heading2"/>
              <w:jc w:val="center"/>
              <w:rPr>
                <w:rFonts w:cs="Arial"/>
                <w:color w:val="000000"/>
                <w:sz w:val="22"/>
                <w:szCs w:val="22"/>
              </w:rPr>
            </w:pPr>
            <w:r w:rsidRPr="001E6BFB">
              <w:rPr>
                <w:rFonts w:cs="Arial"/>
                <w:b/>
                <w:bCs/>
                <w:color w:val="000000"/>
                <w:sz w:val="22"/>
                <w:szCs w:val="22"/>
              </w:rPr>
              <w:t>Copyright ©</w:t>
            </w:r>
            <w:r w:rsidR="00880572">
              <w:rPr>
                <w:rFonts w:cs="Arial"/>
                <w:b/>
                <w:bCs/>
                <w:color w:val="000000"/>
                <w:sz w:val="22"/>
                <w:szCs w:val="22"/>
              </w:rPr>
              <w:t xml:space="preserve"> </w:t>
            </w:r>
            <w:r w:rsidRPr="001E6BFB">
              <w:rPr>
                <w:rFonts w:cs="Arial"/>
                <w:b/>
                <w:bCs/>
                <w:color w:val="000000"/>
                <w:sz w:val="22"/>
                <w:szCs w:val="22"/>
              </w:rPr>
              <w:t>200</w:t>
            </w:r>
            <w:r w:rsidR="00BC013B">
              <w:rPr>
                <w:rFonts w:cs="Arial"/>
                <w:b/>
                <w:bCs/>
                <w:color w:val="000000"/>
                <w:sz w:val="22"/>
                <w:szCs w:val="22"/>
              </w:rPr>
              <w:t>9</w:t>
            </w:r>
            <w:r w:rsidRPr="001E6BFB">
              <w:rPr>
                <w:rFonts w:cs="Arial"/>
                <w:b/>
                <w:bCs/>
                <w:color w:val="000000"/>
                <w:sz w:val="22"/>
                <w:szCs w:val="22"/>
              </w:rPr>
              <w:t xml:space="preserve"> </w:t>
            </w:r>
            <w:proofErr w:type="gramStart"/>
            <w:r w:rsidRPr="001E6BFB">
              <w:rPr>
                <w:rFonts w:cs="Arial"/>
                <w:b/>
                <w:bCs/>
                <w:color w:val="000000"/>
                <w:sz w:val="22"/>
                <w:szCs w:val="22"/>
              </w:rPr>
              <w:t>The</w:t>
            </w:r>
            <w:proofErr w:type="gramEnd"/>
            <w:r w:rsidRPr="001E6BFB">
              <w:rPr>
                <w:rFonts w:cs="Arial"/>
                <w:b/>
                <w:bCs/>
                <w:color w:val="000000"/>
                <w:sz w:val="22"/>
                <w:szCs w:val="22"/>
              </w:rPr>
              <w:t xml:space="preserve"> </w:t>
            </w:r>
            <w:smartTag w:uri="urn:schemas-microsoft-com:office:smarttags" w:element="place">
              <w:smartTag w:uri="urn:schemas-microsoft-com:office:smarttags" w:element="PlaceName">
                <w:r w:rsidRPr="001E6BFB">
                  <w:rPr>
                    <w:rFonts w:cs="Arial"/>
                    <w:b/>
                    <w:bCs/>
                    <w:color w:val="000000"/>
                    <w:sz w:val="22"/>
                    <w:szCs w:val="22"/>
                  </w:rPr>
                  <w:t>Sault</w:t>
                </w:r>
              </w:smartTag>
              <w:r w:rsidRPr="001E6BFB">
                <w:rPr>
                  <w:rFonts w:cs="Arial"/>
                  <w:b/>
                  <w:bCs/>
                  <w:color w:val="000000"/>
                  <w:sz w:val="22"/>
                  <w:szCs w:val="22"/>
                </w:rPr>
                <w:t xml:space="preserve"> </w:t>
              </w:r>
              <w:smartTag w:uri="urn:schemas-microsoft-com:office:smarttags" w:element="PlaceType">
                <w:r w:rsidRPr="001E6BFB">
                  <w:rPr>
                    <w:rFonts w:cs="Arial"/>
                    <w:b/>
                    <w:bCs/>
                    <w:color w:val="000000"/>
                    <w:sz w:val="22"/>
                    <w:szCs w:val="22"/>
                  </w:rPr>
                  <w:t>College</w:t>
                </w:r>
              </w:smartTag>
            </w:smartTag>
            <w:r w:rsidRPr="001E6BFB">
              <w:rPr>
                <w:rFonts w:cs="Arial"/>
                <w:b/>
                <w:bCs/>
                <w:color w:val="000000"/>
                <w:sz w:val="22"/>
                <w:szCs w:val="22"/>
              </w:rPr>
              <w:t xml:space="preserve"> of Applied Arts and Technology </w:t>
            </w:r>
          </w:p>
          <w:p w:rsidR="00E71D0C" w:rsidRPr="001E6BFB" w:rsidRDefault="00E71D0C" w:rsidP="00442E68">
            <w:pPr>
              <w:rPr>
                <w:rFonts w:ascii="Arial" w:hAnsi="Arial" w:cs="Arial"/>
                <w:color w:val="000000"/>
                <w:sz w:val="22"/>
                <w:szCs w:val="22"/>
              </w:rPr>
            </w:pPr>
            <w:r w:rsidRPr="001E6BFB">
              <w:rPr>
                <w:rFonts w:ascii="Arial" w:hAnsi="Arial" w:cs="Arial"/>
                <w:i/>
                <w:iCs/>
                <w:color w:val="000000"/>
                <w:sz w:val="22"/>
                <w:szCs w:val="22"/>
              </w:rPr>
              <w:t xml:space="preserve">Reproduction of this document by any means, in whole or in part, without prior written permission of </w:t>
            </w:r>
            <w:smartTag w:uri="urn:schemas-microsoft-com:office:smarttags" w:element="place">
              <w:smartTag w:uri="urn:schemas-microsoft-com:office:smarttags" w:element="PlaceName">
                <w:r w:rsidRPr="001E6BFB">
                  <w:rPr>
                    <w:rFonts w:ascii="Arial" w:hAnsi="Arial" w:cs="Arial"/>
                    <w:i/>
                    <w:iCs/>
                    <w:color w:val="000000"/>
                    <w:sz w:val="22"/>
                    <w:szCs w:val="22"/>
                  </w:rPr>
                  <w:t>Sault</w:t>
                </w:r>
              </w:smartTag>
              <w:r w:rsidRPr="001E6BFB">
                <w:rPr>
                  <w:rFonts w:ascii="Arial" w:hAnsi="Arial" w:cs="Arial"/>
                  <w:i/>
                  <w:iCs/>
                  <w:color w:val="000000"/>
                  <w:sz w:val="22"/>
                  <w:szCs w:val="22"/>
                </w:rPr>
                <w:t xml:space="preserve"> </w:t>
              </w:r>
              <w:smartTag w:uri="urn:schemas-microsoft-com:office:smarttags" w:element="PlaceType">
                <w:r w:rsidRPr="001E6BFB">
                  <w:rPr>
                    <w:rFonts w:ascii="Arial" w:hAnsi="Arial" w:cs="Arial"/>
                    <w:i/>
                    <w:iCs/>
                    <w:color w:val="000000"/>
                    <w:sz w:val="22"/>
                    <w:szCs w:val="22"/>
                  </w:rPr>
                  <w:t>College</w:t>
                </w:r>
              </w:smartTag>
            </w:smartTag>
            <w:r w:rsidRPr="001E6BFB">
              <w:rPr>
                <w:rFonts w:ascii="Arial" w:hAnsi="Arial" w:cs="Arial"/>
                <w:i/>
                <w:iCs/>
                <w:color w:val="000000"/>
                <w:sz w:val="22"/>
                <w:szCs w:val="22"/>
              </w:rPr>
              <w:t xml:space="preserve"> of Applied Arts and Technology is prohibited. </w:t>
            </w:r>
          </w:p>
        </w:tc>
      </w:tr>
      <w:tr w:rsidR="00E71D0C" w:rsidRPr="001E6BFB" w:rsidTr="00BC013B">
        <w:trPr>
          <w:trHeight w:val="318"/>
        </w:trPr>
        <w:tc>
          <w:tcPr>
            <w:tcW w:w="8658" w:type="dxa"/>
            <w:gridSpan w:val="5"/>
            <w:tcBorders>
              <w:top w:val="nil"/>
              <w:left w:val="single" w:sz="4" w:space="0" w:color="auto"/>
              <w:bottom w:val="nil"/>
              <w:right w:val="single" w:sz="4" w:space="0" w:color="auto"/>
            </w:tcBorders>
          </w:tcPr>
          <w:p w:rsidR="00E71D0C" w:rsidRPr="001E6BFB" w:rsidRDefault="00E71D0C" w:rsidP="00BC013B">
            <w:pPr>
              <w:pStyle w:val="Heading2"/>
              <w:jc w:val="center"/>
              <w:rPr>
                <w:rFonts w:cs="Arial"/>
                <w:color w:val="000000"/>
                <w:sz w:val="22"/>
                <w:szCs w:val="22"/>
              </w:rPr>
            </w:pPr>
            <w:r w:rsidRPr="001E6BFB">
              <w:rPr>
                <w:rFonts w:cs="Arial"/>
                <w:i/>
                <w:iCs/>
                <w:color w:val="000000"/>
                <w:sz w:val="22"/>
                <w:szCs w:val="22"/>
              </w:rPr>
              <w:t xml:space="preserve">For additional information, please contact </w:t>
            </w:r>
            <w:r w:rsidR="00880572">
              <w:rPr>
                <w:rFonts w:cs="Arial"/>
                <w:i/>
                <w:iCs/>
                <w:color w:val="000000"/>
                <w:sz w:val="22"/>
                <w:szCs w:val="22"/>
              </w:rPr>
              <w:t>the Chair, Community Services</w:t>
            </w:r>
            <w:r w:rsidRPr="001E6BFB">
              <w:rPr>
                <w:rFonts w:cs="Arial"/>
                <w:i/>
                <w:iCs/>
                <w:color w:val="000000"/>
                <w:sz w:val="22"/>
                <w:szCs w:val="22"/>
              </w:rPr>
              <w:t>,</w:t>
            </w:r>
          </w:p>
        </w:tc>
      </w:tr>
      <w:tr w:rsidR="00E71D0C" w:rsidRPr="001E6BFB" w:rsidTr="00BC013B">
        <w:trPr>
          <w:trHeight w:val="291"/>
        </w:trPr>
        <w:tc>
          <w:tcPr>
            <w:tcW w:w="8658" w:type="dxa"/>
            <w:gridSpan w:val="5"/>
            <w:tcBorders>
              <w:top w:val="nil"/>
              <w:left w:val="single" w:sz="4" w:space="0" w:color="auto"/>
              <w:bottom w:val="nil"/>
              <w:right w:val="single" w:sz="4" w:space="0" w:color="auto"/>
            </w:tcBorders>
          </w:tcPr>
          <w:p w:rsidR="00E71D0C" w:rsidRPr="001E6BFB" w:rsidRDefault="00E71D0C" w:rsidP="00BC013B">
            <w:pPr>
              <w:jc w:val="center"/>
              <w:rPr>
                <w:rFonts w:ascii="Arial" w:hAnsi="Arial" w:cs="Arial"/>
                <w:color w:val="000000"/>
                <w:sz w:val="22"/>
                <w:szCs w:val="22"/>
              </w:rPr>
            </w:pPr>
            <w:smartTag w:uri="urn:schemas-microsoft-com:office:smarttags" w:element="place">
              <w:smartTag w:uri="urn:schemas-microsoft-com:office:smarttags" w:element="PlaceType">
                <w:r w:rsidRPr="001E6BFB">
                  <w:rPr>
                    <w:rFonts w:ascii="Arial" w:hAnsi="Arial" w:cs="Arial"/>
                    <w:i/>
                    <w:iCs/>
                    <w:color w:val="000000"/>
                    <w:sz w:val="22"/>
                    <w:szCs w:val="22"/>
                  </w:rPr>
                  <w:t>School</w:t>
                </w:r>
              </w:smartTag>
              <w:r w:rsidRPr="001E6BFB">
                <w:rPr>
                  <w:rFonts w:ascii="Arial" w:hAnsi="Arial" w:cs="Arial"/>
                  <w:i/>
                  <w:iCs/>
                  <w:color w:val="000000"/>
                  <w:sz w:val="22"/>
                  <w:szCs w:val="22"/>
                </w:rPr>
                <w:t xml:space="preserve"> of </w:t>
              </w:r>
              <w:smartTag w:uri="urn:schemas-microsoft-com:office:smarttags" w:element="PlaceName">
                <w:r w:rsidRPr="001E6BFB">
                  <w:rPr>
                    <w:rFonts w:ascii="Arial" w:hAnsi="Arial" w:cs="Arial"/>
                    <w:i/>
                    <w:iCs/>
                    <w:color w:val="000000"/>
                    <w:sz w:val="22"/>
                    <w:szCs w:val="22"/>
                  </w:rPr>
                  <w:t>Health</w:t>
                </w:r>
              </w:smartTag>
            </w:smartTag>
            <w:r w:rsidRPr="001E6BFB">
              <w:rPr>
                <w:rFonts w:ascii="Arial" w:hAnsi="Arial" w:cs="Arial"/>
                <w:i/>
                <w:iCs/>
                <w:color w:val="000000"/>
                <w:sz w:val="22"/>
                <w:szCs w:val="22"/>
              </w:rPr>
              <w:t xml:space="preserve"> and </w:t>
            </w:r>
            <w:r w:rsidR="00880572">
              <w:rPr>
                <w:rFonts w:ascii="Arial" w:hAnsi="Arial" w:cs="Arial"/>
                <w:i/>
                <w:iCs/>
                <w:color w:val="000000"/>
                <w:sz w:val="22"/>
                <w:szCs w:val="22"/>
              </w:rPr>
              <w:t>Community</w:t>
            </w:r>
            <w:r w:rsidRPr="001E6BFB">
              <w:rPr>
                <w:rFonts w:ascii="Arial" w:hAnsi="Arial" w:cs="Arial"/>
                <w:i/>
                <w:iCs/>
                <w:color w:val="000000"/>
                <w:sz w:val="22"/>
                <w:szCs w:val="22"/>
              </w:rPr>
              <w:t xml:space="preserve"> Services</w:t>
            </w:r>
          </w:p>
        </w:tc>
      </w:tr>
      <w:tr w:rsidR="00E71D0C" w:rsidRPr="001E6BFB" w:rsidTr="00BC013B">
        <w:trPr>
          <w:trHeight w:val="291"/>
        </w:trPr>
        <w:tc>
          <w:tcPr>
            <w:tcW w:w="8658" w:type="dxa"/>
            <w:gridSpan w:val="5"/>
            <w:tcBorders>
              <w:top w:val="nil"/>
              <w:left w:val="single" w:sz="4" w:space="0" w:color="auto"/>
              <w:bottom w:val="single" w:sz="4" w:space="0" w:color="auto"/>
              <w:right w:val="single" w:sz="4" w:space="0" w:color="auto"/>
            </w:tcBorders>
          </w:tcPr>
          <w:p w:rsidR="00E71D0C" w:rsidRDefault="00E71D0C" w:rsidP="00BC013B">
            <w:pPr>
              <w:jc w:val="center"/>
              <w:rPr>
                <w:rFonts w:ascii="Arial" w:hAnsi="Arial" w:cs="Arial"/>
                <w:i/>
                <w:iCs/>
                <w:color w:val="000000"/>
                <w:sz w:val="22"/>
                <w:szCs w:val="22"/>
              </w:rPr>
            </w:pPr>
            <w:r w:rsidRPr="001E6BFB">
              <w:rPr>
                <w:rFonts w:ascii="Arial" w:hAnsi="Arial" w:cs="Arial"/>
                <w:i/>
                <w:iCs/>
                <w:color w:val="000000"/>
                <w:sz w:val="22"/>
                <w:szCs w:val="22"/>
              </w:rPr>
              <w:t xml:space="preserve">(705) 759-2554, Ext. </w:t>
            </w:r>
            <w:r w:rsidR="00880572">
              <w:rPr>
                <w:rFonts w:ascii="Arial" w:hAnsi="Arial" w:cs="Arial"/>
                <w:i/>
                <w:iCs/>
                <w:color w:val="000000"/>
                <w:sz w:val="22"/>
                <w:szCs w:val="22"/>
              </w:rPr>
              <w:t>2</w:t>
            </w:r>
            <w:r w:rsidRPr="001E6BFB">
              <w:rPr>
                <w:rFonts w:ascii="Arial" w:hAnsi="Arial" w:cs="Arial"/>
                <w:i/>
                <w:iCs/>
                <w:color w:val="000000"/>
                <w:sz w:val="22"/>
                <w:szCs w:val="22"/>
              </w:rPr>
              <w:t>603</w:t>
            </w:r>
          </w:p>
          <w:p w:rsidR="00880572" w:rsidRPr="001E6BFB" w:rsidRDefault="00880572" w:rsidP="00BC013B">
            <w:pPr>
              <w:jc w:val="center"/>
              <w:rPr>
                <w:rFonts w:ascii="Arial" w:hAnsi="Arial" w:cs="Arial"/>
                <w:color w:val="000000"/>
                <w:sz w:val="22"/>
                <w:szCs w:val="22"/>
              </w:rPr>
            </w:pPr>
          </w:p>
        </w:tc>
      </w:tr>
    </w:tbl>
    <w:p w:rsidR="00E71D0C" w:rsidRPr="001E6BFB" w:rsidRDefault="00E71D0C">
      <w:pPr>
        <w:pStyle w:val="Default"/>
        <w:rPr>
          <w:color w:val="auto"/>
          <w:sz w:val="22"/>
          <w:szCs w:val="22"/>
        </w:rPr>
        <w:sectPr w:rsidR="00E71D0C" w:rsidRPr="001E6BFB" w:rsidSect="00880572">
          <w:pgSz w:w="12240" w:h="15840"/>
          <w:pgMar w:top="1080" w:right="1800" w:bottom="1440" w:left="1800" w:header="720" w:footer="720" w:gutter="0"/>
          <w:cols w:space="720"/>
          <w:noEndnote/>
        </w:sectPr>
      </w:pPr>
    </w:p>
    <w:p w:rsidR="00880572" w:rsidRDefault="00880572">
      <w:pPr>
        <w:sectPr w:rsidR="00880572">
          <w:type w:val="continuous"/>
          <w:pgSz w:w="12240" w:h="15840"/>
          <w:pgMar w:top="1440" w:right="1800" w:bottom="1440" w:left="1800" w:header="720" w:footer="720" w:gutter="0"/>
          <w:cols w:space="720"/>
          <w:noEndnote/>
        </w:sectPr>
      </w:pPr>
    </w:p>
    <w:p w:rsidR="00880572" w:rsidRDefault="00880572"/>
    <w:p w:rsidR="00880572" w:rsidRDefault="00880572"/>
    <w:p w:rsidR="00880572" w:rsidRDefault="00880572"/>
    <w:tbl>
      <w:tblPr>
        <w:tblW w:w="8658" w:type="dxa"/>
        <w:tblInd w:w="180" w:type="dxa"/>
        <w:tblLayout w:type="fixed"/>
        <w:tblLook w:val="0000"/>
      </w:tblPr>
      <w:tblGrid>
        <w:gridCol w:w="468"/>
        <w:gridCol w:w="8190"/>
      </w:tblGrid>
      <w:tr w:rsidR="006F4A9C" w:rsidRPr="001E6BFB">
        <w:trPr>
          <w:trHeight w:val="1809"/>
        </w:trPr>
        <w:tc>
          <w:tcPr>
            <w:tcW w:w="8658" w:type="dxa"/>
            <w:gridSpan w:val="2"/>
          </w:tcPr>
          <w:p w:rsidR="006F4A9C" w:rsidRPr="00880572" w:rsidRDefault="006F4A9C" w:rsidP="00880572">
            <w:pPr>
              <w:numPr>
                <w:ilvl w:val="0"/>
                <w:numId w:val="28"/>
              </w:numPr>
              <w:autoSpaceDE w:val="0"/>
              <w:autoSpaceDN w:val="0"/>
              <w:adjustRightInd w:val="0"/>
              <w:rPr>
                <w:rFonts w:ascii="Arial" w:hAnsi="Arial" w:cs="Arial"/>
                <w:color w:val="000000"/>
                <w:sz w:val="22"/>
                <w:szCs w:val="22"/>
                <w:lang w:val="en-CA" w:eastAsia="en-CA"/>
              </w:rPr>
            </w:pPr>
            <w:r w:rsidRPr="001E6BFB">
              <w:rPr>
                <w:rFonts w:ascii="Arial" w:hAnsi="Arial" w:cs="Arial"/>
                <w:b/>
                <w:bCs/>
                <w:color w:val="000000"/>
                <w:sz w:val="22"/>
                <w:szCs w:val="22"/>
                <w:lang w:val="en-CA" w:eastAsia="en-CA"/>
              </w:rPr>
              <w:t xml:space="preserve">COURSE DESCRIPTION: </w:t>
            </w:r>
          </w:p>
          <w:p w:rsidR="00880572" w:rsidRPr="001E6BFB" w:rsidRDefault="00880572" w:rsidP="00880572">
            <w:pPr>
              <w:autoSpaceDE w:val="0"/>
              <w:autoSpaceDN w:val="0"/>
              <w:adjustRightInd w:val="0"/>
              <w:rPr>
                <w:rFonts w:ascii="Arial" w:hAnsi="Arial" w:cs="Arial"/>
                <w:color w:val="000000"/>
                <w:sz w:val="22"/>
                <w:szCs w:val="22"/>
                <w:lang w:val="en-CA" w:eastAsia="en-CA"/>
              </w:rPr>
            </w:pPr>
          </w:p>
          <w:p w:rsidR="006F4A9C" w:rsidRDefault="006F4A9C" w:rsidP="006F4A9C">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This course has been designed to make you an effective oral communicator in informal, semi-formal, and formal settings. Although a number of theories and techniques are studied, the main focus is on practical speaking. Attention is paid to organization, rehearsal, clarity of voice, posture, sincerity, logic and argument, creativity, inclusion of supportive material, and evaluation of other speeches. </w:t>
            </w:r>
          </w:p>
          <w:p w:rsidR="00880572" w:rsidRDefault="00880572" w:rsidP="006F4A9C">
            <w:pPr>
              <w:autoSpaceDE w:val="0"/>
              <w:autoSpaceDN w:val="0"/>
              <w:adjustRightInd w:val="0"/>
              <w:rPr>
                <w:rFonts w:ascii="Arial" w:hAnsi="Arial" w:cs="Arial"/>
                <w:color w:val="000000"/>
                <w:sz w:val="22"/>
                <w:szCs w:val="22"/>
                <w:lang w:val="en-CA" w:eastAsia="en-CA"/>
              </w:rPr>
            </w:pPr>
          </w:p>
          <w:p w:rsidR="00880572" w:rsidRPr="001E6BFB" w:rsidRDefault="00880572" w:rsidP="006F4A9C">
            <w:pPr>
              <w:autoSpaceDE w:val="0"/>
              <w:autoSpaceDN w:val="0"/>
              <w:adjustRightInd w:val="0"/>
              <w:rPr>
                <w:rFonts w:ascii="Arial" w:hAnsi="Arial" w:cs="Arial"/>
                <w:color w:val="000000"/>
                <w:sz w:val="22"/>
                <w:szCs w:val="22"/>
                <w:lang w:val="en-CA" w:eastAsia="en-CA"/>
              </w:rPr>
            </w:pPr>
          </w:p>
        </w:tc>
      </w:tr>
      <w:tr w:rsidR="00A318F0" w:rsidRPr="001E6BFB">
        <w:trPr>
          <w:trHeight w:val="545"/>
        </w:trPr>
        <w:tc>
          <w:tcPr>
            <w:tcW w:w="8658" w:type="dxa"/>
            <w:gridSpan w:val="2"/>
          </w:tcPr>
          <w:p w:rsidR="00A318F0" w:rsidRPr="001E6BFB" w:rsidRDefault="00A318F0" w:rsidP="00880572">
            <w:pPr>
              <w:pStyle w:val="Default"/>
              <w:numPr>
                <w:ilvl w:val="0"/>
                <w:numId w:val="28"/>
              </w:numPr>
              <w:rPr>
                <w:b/>
                <w:sz w:val="22"/>
                <w:szCs w:val="22"/>
              </w:rPr>
            </w:pPr>
            <w:r w:rsidRPr="001E6BFB">
              <w:rPr>
                <w:b/>
                <w:sz w:val="22"/>
                <w:szCs w:val="22"/>
              </w:rPr>
              <w:t>LEARNING OUTCOMES AND ELEMENTS OF THE PERFORMANCE:</w:t>
            </w:r>
            <w:r w:rsidR="00306D51" w:rsidRPr="001E6BFB">
              <w:rPr>
                <w:b/>
                <w:sz w:val="22"/>
                <w:szCs w:val="22"/>
              </w:rPr>
              <w:t xml:space="preserve">   </w:t>
            </w:r>
          </w:p>
        </w:tc>
      </w:tr>
      <w:tr w:rsidR="002A6C6E" w:rsidRPr="001E6BFB">
        <w:trPr>
          <w:trHeight w:val="545"/>
        </w:trPr>
        <w:tc>
          <w:tcPr>
            <w:tcW w:w="8658" w:type="dxa"/>
            <w:gridSpan w:val="2"/>
          </w:tcPr>
          <w:p w:rsidR="002A6C6E" w:rsidRPr="001E6BFB" w:rsidRDefault="002A6C6E" w:rsidP="002A6C6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Upon successful completion of this course, the student will demonstrate the ability to: </w:t>
            </w:r>
          </w:p>
        </w:tc>
      </w:tr>
      <w:tr w:rsidR="002A6C6E" w:rsidRPr="001E6BFB">
        <w:trPr>
          <w:trHeight w:val="292"/>
        </w:trPr>
        <w:tc>
          <w:tcPr>
            <w:tcW w:w="468" w:type="dxa"/>
          </w:tcPr>
          <w:p w:rsidR="002A6C6E" w:rsidRPr="001E6BFB" w:rsidRDefault="002A6C6E" w:rsidP="002A6C6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1. </w:t>
            </w:r>
          </w:p>
        </w:tc>
        <w:tc>
          <w:tcPr>
            <w:tcW w:w="8190" w:type="dxa"/>
          </w:tcPr>
          <w:p w:rsidR="002A6C6E" w:rsidRPr="001E6BFB" w:rsidRDefault="002A6C6E" w:rsidP="002A6C6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Recognize and practice the main formats of speech organization. </w:t>
            </w:r>
          </w:p>
        </w:tc>
      </w:tr>
      <w:tr w:rsidR="002C1C1C" w:rsidRPr="001E6BFB">
        <w:trPr>
          <w:trHeight w:val="1886"/>
        </w:trPr>
        <w:tc>
          <w:tcPr>
            <w:tcW w:w="8658" w:type="dxa"/>
            <w:gridSpan w:val="2"/>
          </w:tcPr>
          <w:p w:rsidR="002C1C1C" w:rsidRPr="001E6BFB" w:rsidRDefault="00880572" w:rsidP="002C1C1C">
            <w:pPr>
              <w:autoSpaceDE w:val="0"/>
              <w:autoSpaceDN w:val="0"/>
              <w:adjustRightInd w:val="0"/>
              <w:rPr>
                <w:rFonts w:ascii="Arial" w:hAnsi="Arial" w:cs="Arial"/>
                <w:color w:val="000000"/>
                <w:sz w:val="22"/>
                <w:szCs w:val="22"/>
                <w:lang w:val="en-CA" w:eastAsia="en-CA"/>
              </w:rPr>
            </w:pPr>
            <w:r w:rsidRPr="00880572">
              <w:rPr>
                <w:rFonts w:ascii="Arial" w:hAnsi="Arial" w:cs="Arial"/>
                <w:color w:val="000000"/>
                <w:sz w:val="22"/>
                <w:szCs w:val="22"/>
                <w:lang w:val="en-CA" w:eastAsia="en-CA"/>
              </w:rPr>
              <w:tab/>
            </w:r>
            <w:r w:rsidR="002C1C1C" w:rsidRPr="001E6BFB">
              <w:rPr>
                <w:rFonts w:ascii="Arial" w:hAnsi="Arial" w:cs="Arial"/>
                <w:color w:val="000000"/>
                <w:sz w:val="22"/>
                <w:szCs w:val="22"/>
                <w:u w:val="single"/>
                <w:lang w:val="en-CA" w:eastAsia="en-CA"/>
              </w:rPr>
              <w:t xml:space="preserve">Potential Elements of the Performance: </w:t>
            </w:r>
          </w:p>
          <w:p w:rsidR="002C1C1C" w:rsidRPr="001E6BFB" w:rsidRDefault="002C1C1C" w:rsidP="00880572">
            <w:pPr>
              <w:numPr>
                <w:ilvl w:val="0"/>
                <w:numId w:val="42"/>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Identify the four main different types of speeches </w:t>
            </w:r>
          </w:p>
          <w:p w:rsidR="002C1C1C" w:rsidRPr="001E6BFB" w:rsidRDefault="002C1C1C" w:rsidP="00880572">
            <w:pPr>
              <w:numPr>
                <w:ilvl w:val="0"/>
                <w:numId w:val="42"/>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Plan an </w:t>
            </w:r>
            <w:r w:rsidRPr="001E6BFB">
              <w:rPr>
                <w:rFonts w:ascii="Arial" w:hAnsi="Arial" w:cs="Arial"/>
                <w:i/>
                <w:iCs/>
                <w:color w:val="000000"/>
                <w:sz w:val="22"/>
                <w:szCs w:val="22"/>
                <w:lang w:val="en-CA" w:eastAsia="en-CA"/>
              </w:rPr>
              <w:t xml:space="preserve">extemporaneous </w:t>
            </w:r>
            <w:r w:rsidRPr="001E6BFB">
              <w:rPr>
                <w:rFonts w:ascii="Arial" w:hAnsi="Arial" w:cs="Arial"/>
                <w:color w:val="000000"/>
                <w:sz w:val="22"/>
                <w:szCs w:val="22"/>
                <w:lang w:val="en-CA" w:eastAsia="en-CA"/>
              </w:rPr>
              <w:t xml:space="preserve">speech in terms of headings for introduction, body, conclusion, and transitions </w:t>
            </w:r>
          </w:p>
          <w:p w:rsidR="002C1C1C" w:rsidRPr="001E6BFB" w:rsidRDefault="002C1C1C" w:rsidP="00880572">
            <w:pPr>
              <w:numPr>
                <w:ilvl w:val="0"/>
                <w:numId w:val="42"/>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Recognize and employ clear </w:t>
            </w:r>
            <w:r w:rsidRPr="001E6BFB">
              <w:rPr>
                <w:rFonts w:ascii="Arial" w:hAnsi="Arial" w:cs="Arial"/>
                <w:i/>
                <w:iCs/>
                <w:color w:val="000000"/>
                <w:sz w:val="22"/>
                <w:szCs w:val="22"/>
                <w:lang w:val="en-CA" w:eastAsia="en-CA"/>
              </w:rPr>
              <w:t xml:space="preserve">thesis statements </w:t>
            </w:r>
          </w:p>
          <w:p w:rsidR="002C1C1C" w:rsidRPr="001E6BFB" w:rsidRDefault="002C1C1C" w:rsidP="00880572">
            <w:pPr>
              <w:numPr>
                <w:ilvl w:val="0"/>
                <w:numId w:val="42"/>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Deliver a short </w:t>
            </w:r>
            <w:r w:rsidRPr="001E6BFB">
              <w:rPr>
                <w:rFonts w:ascii="Arial" w:hAnsi="Arial" w:cs="Arial"/>
                <w:i/>
                <w:iCs/>
                <w:color w:val="000000"/>
                <w:sz w:val="22"/>
                <w:szCs w:val="22"/>
                <w:lang w:val="en-CA" w:eastAsia="en-CA"/>
              </w:rPr>
              <w:t xml:space="preserve">extemporaneous </w:t>
            </w:r>
            <w:r w:rsidRPr="001E6BFB">
              <w:rPr>
                <w:rFonts w:ascii="Arial" w:hAnsi="Arial" w:cs="Arial"/>
                <w:color w:val="000000"/>
                <w:sz w:val="22"/>
                <w:szCs w:val="22"/>
                <w:lang w:val="en-CA" w:eastAsia="en-CA"/>
              </w:rPr>
              <w:t xml:space="preserve">speech that follows the model format </w:t>
            </w:r>
          </w:p>
          <w:p w:rsidR="002C1C1C" w:rsidRPr="001E6BFB" w:rsidRDefault="002C1C1C" w:rsidP="00880572">
            <w:pPr>
              <w:numPr>
                <w:ilvl w:val="0"/>
                <w:numId w:val="42"/>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Apply fundamental rhetorical devices </w:t>
            </w:r>
          </w:p>
          <w:p w:rsidR="002C1C1C" w:rsidRPr="001E6BFB" w:rsidRDefault="002C1C1C" w:rsidP="002C1C1C">
            <w:pPr>
              <w:autoSpaceDE w:val="0"/>
              <w:autoSpaceDN w:val="0"/>
              <w:adjustRightInd w:val="0"/>
              <w:rPr>
                <w:rFonts w:ascii="Arial" w:hAnsi="Arial" w:cs="Arial"/>
                <w:color w:val="000000"/>
                <w:sz w:val="22"/>
                <w:szCs w:val="22"/>
                <w:lang w:val="en-CA" w:eastAsia="en-CA"/>
              </w:rPr>
            </w:pPr>
          </w:p>
        </w:tc>
      </w:tr>
      <w:tr w:rsidR="002C1C1C" w:rsidRPr="001E6BFB">
        <w:trPr>
          <w:trHeight w:val="545"/>
        </w:trPr>
        <w:tc>
          <w:tcPr>
            <w:tcW w:w="468" w:type="dxa"/>
          </w:tcPr>
          <w:p w:rsidR="002C1C1C" w:rsidRPr="001E6BFB" w:rsidRDefault="002C1C1C" w:rsidP="002A6C6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2</w:t>
            </w:r>
            <w:r w:rsidR="002A6C6E" w:rsidRPr="001E6BFB">
              <w:rPr>
                <w:rFonts w:ascii="Arial" w:hAnsi="Arial" w:cs="Arial"/>
                <w:color w:val="000000"/>
                <w:sz w:val="22"/>
                <w:szCs w:val="22"/>
                <w:lang w:val="en-CA" w:eastAsia="en-CA"/>
              </w:rPr>
              <w:t>.</w:t>
            </w:r>
            <w:r w:rsidRPr="001E6BFB">
              <w:rPr>
                <w:rFonts w:ascii="Arial" w:hAnsi="Arial" w:cs="Arial"/>
                <w:color w:val="000000"/>
                <w:sz w:val="22"/>
                <w:szCs w:val="22"/>
                <w:lang w:val="en-CA" w:eastAsia="en-CA"/>
              </w:rPr>
              <w:t xml:space="preserve"> </w:t>
            </w:r>
          </w:p>
        </w:tc>
        <w:tc>
          <w:tcPr>
            <w:tcW w:w="8190" w:type="dxa"/>
          </w:tcPr>
          <w:p w:rsidR="002C1C1C" w:rsidRPr="001E6BFB" w:rsidRDefault="002C1C1C" w:rsidP="002C1C1C">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Develop an interpersonal communication ease by which interaction occurs effectively within pairs and groups. </w:t>
            </w:r>
          </w:p>
        </w:tc>
      </w:tr>
      <w:tr w:rsidR="002C1C1C" w:rsidRPr="001E6BFB">
        <w:trPr>
          <w:trHeight w:val="2123"/>
        </w:trPr>
        <w:tc>
          <w:tcPr>
            <w:tcW w:w="8658" w:type="dxa"/>
            <w:gridSpan w:val="2"/>
          </w:tcPr>
          <w:p w:rsidR="002C1C1C" w:rsidRPr="001E6BFB" w:rsidRDefault="00880572" w:rsidP="002C1C1C">
            <w:pPr>
              <w:autoSpaceDE w:val="0"/>
              <w:autoSpaceDN w:val="0"/>
              <w:adjustRightInd w:val="0"/>
              <w:rPr>
                <w:rFonts w:ascii="Arial" w:hAnsi="Arial" w:cs="Arial"/>
                <w:color w:val="000000"/>
                <w:sz w:val="22"/>
                <w:szCs w:val="22"/>
                <w:lang w:val="en-CA" w:eastAsia="en-CA"/>
              </w:rPr>
            </w:pPr>
            <w:r w:rsidRPr="00880572">
              <w:rPr>
                <w:rFonts w:ascii="Arial" w:hAnsi="Arial" w:cs="Arial"/>
                <w:color w:val="000000"/>
                <w:sz w:val="22"/>
                <w:szCs w:val="22"/>
                <w:lang w:val="en-CA" w:eastAsia="en-CA"/>
              </w:rPr>
              <w:tab/>
            </w:r>
            <w:r w:rsidR="002C1C1C" w:rsidRPr="001E6BFB">
              <w:rPr>
                <w:rFonts w:ascii="Arial" w:hAnsi="Arial" w:cs="Arial"/>
                <w:color w:val="000000"/>
                <w:sz w:val="22"/>
                <w:szCs w:val="22"/>
                <w:u w:val="single"/>
                <w:lang w:val="en-CA" w:eastAsia="en-CA"/>
              </w:rPr>
              <w:t>Potential Elements of the Performance</w:t>
            </w:r>
            <w:r w:rsidR="002C1C1C" w:rsidRPr="001E6BFB">
              <w:rPr>
                <w:rFonts w:ascii="Arial" w:hAnsi="Arial" w:cs="Arial"/>
                <w:color w:val="000000"/>
                <w:sz w:val="22"/>
                <w:szCs w:val="22"/>
                <w:lang w:val="en-CA" w:eastAsia="en-CA"/>
              </w:rPr>
              <w:t xml:space="preserve">: </w:t>
            </w:r>
          </w:p>
          <w:p w:rsidR="002C1C1C" w:rsidRPr="001E6BFB" w:rsidRDefault="002C1C1C" w:rsidP="00880572">
            <w:pPr>
              <w:numPr>
                <w:ilvl w:val="0"/>
                <w:numId w:val="44"/>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Participate in a dyad and/or group discussion </w:t>
            </w:r>
          </w:p>
          <w:p w:rsidR="002C1C1C" w:rsidRPr="001E6BFB" w:rsidRDefault="002C1C1C" w:rsidP="00880572">
            <w:pPr>
              <w:numPr>
                <w:ilvl w:val="0"/>
                <w:numId w:val="44"/>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Recognize the impact of </w:t>
            </w:r>
            <w:r w:rsidRPr="001E6BFB">
              <w:rPr>
                <w:rFonts w:ascii="Arial" w:hAnsi="Arial" w:cs="Arial"/>
                <w:i/>
                <w:iCs/>
                <w:color w:val="000000"/>
                <w:sz w:val="22"/>
                <w:szCs w:val="22"/>
                <w:lang w:val="en-CA" w:eastAsia="en-CA"/>
              </w:rPr>
              <w:t xml:space="preserve">perception </w:t>
            </w:r>
            <w:r w:rsidRPr="001E6BFB">
              <w:rPr>
                <w:rFonts w:ascii="Arial" w:hAnsi="Arial" w:cs="Arial"/>
                <w:color w:val="000000"/>
                <w:sz w:val="22"/>
                <w:szCs w:val="22"/>
                <w:lang w:val="en-CA" w:eastAsia="en-CA"/>
              </w:rPr>
              <w:t xml:space="preserve">as it plays out in verbal and non-verbal exchanges </w:t>
            </w:r>
          </w:p>
          <w:p w:rsidR="002C1C1C" w:rsidRPr="001E6BFB" w:rsidRDefault="002C1C1C" w:rsidP="00880572">
            <w:pPr>
              <w:numPr>
                <w:ilvl w:val="0"/>
                <w:numId w:val="44"/>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Analyze and appraise your role as both a sender and receiver of messages </w:t>
            </w:r>
          </w:p>
          <w:p w:rsidR="002C1C1C" w:rsidRPr="001E6BFB" w:rsidRDefault="002C1C1C" w:rsidP="00880572">
            <w:pPr>
              <w:numPr>
                <w:ilvl w:val="0"/>
                <w:numId w:val="44"/>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Assess and discuss the role of gender, race, etc. on interpersonal communication </w:t>
            </w:r>
          </w:p>
          <w:p w:rsidR="002C1C1C" w:rsidRPr="001E6BFB" w:rsidRDefault="002C1C1C" w:rsidP="002C1C1C">
            <w:pPr>
              <w:autoSpaceDE w:val="0"/>
              <w:autoSpaceDN w:val="0"/>
              <w:adjustRightInd w:val="0"/>
              <w:rPr>
                <w:rFonts w:ascii="Arial" w:hAnsi="Arial" w:cs="Arial"/>
                <w:color w:val="000000"/>
                <w:sz w:val="22"/>
                <w:szCs w:val="22"/>
                <w:lang w:val="en-CA" w:eastAsia="en-CA"/>
              </w:rPr>
            </w:pPr>
          </w:p>
        </w:tc>
      </w:tr>
      <w:tr w:rsidR="002C1C1C" w:rsidRPr="001E6BFB">
        <w:trPr>
          <w:trHeight w:val="545"/>
        </w:trPr>
        <w:tc>
          <w:tcPr>
            <w:tcW w:w="468" w:type="dxa"/>
          </w:tcPr>
          <w:p w:rsidR="002C1C1C" w:rsidRPr="001E6BFB" w:rsidRDefault="002C1C1C" w:rsidP="002A6C6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3</w:t>
            </w:r>
            <w:r w:rsidR="002A6C6E" w:rsidRPr="001E6BFB">
              <w:rPr>
                <w:rFonts w:ascii="Arial" w:hAnsi="Arial" w:cs="Arial"/>
                <w:color w:val="000000"/>
                <w:sz w:val="22"/>
                <w:szCs w:val="22"/>
                <w:lang w:val="en-CA" w:eastAsia="en-CA"/>
              </w:rPr>
              <w:t>.</w:t>
            </w:r>
            <w:r w:rsidRPr="001E6BFB">
              <w:rPr>
                <w:rFonts w:ascii="Arial" w:hAnsi="Arial" w:cs="Arial"/>
                <w:color w:val="000000"/>
                <w:sz w:val="22"/>
                <w:szCs w:val="22"/>
                <w:lang w:val="en-CA" w:eastAsia="en-CA"/>
              </w:rPr>
              <w:t xml:space="preserve"> </w:t>
            </w:r>
          </w:p>
        </w:tc>
        <w:tc>
          <w:tcPr>
            <w:tcW w:w="8190" w:type="dxa"/>
          </w:tcPr>
          <w:p w:rsidR="002C1C1C" w:rsidRPr="001E6BFB" w:rsidRDefault="002C1C1C" w:rsidP="002C1C1C">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Recognize the value of tone, interpretation and body language in reading out loud to others. </w:t>
            </w:r>
          </w:p>
        </w:tc>
      </w:tr>
      <w:tr w:rsidR="002C1C1C" w:rsidRPr="001E6BFB">
        <w:trPr>
          <w:trHeight w:val="1616"/>
        </w:trPr>
        <w:tc>
          <w:tcPr>
            <w:tcW w:w="8658" w:type="dxa"/>
            <w:gridSpan w:val="2"/>
          </w:tcPr>
          <w:p w:rsidR="002C1C1C" w:rsidRPr="001E6BFB" w:rsidRDefault="00880572" w:rsidP="002C1C1C">
            <w:pPr>
              <w:autoSpaceDE w:val="0"/>
              <w:autoSpaceDN w:val="0"/>
              <w:adjustRightInd w:val="0"/>
              <w:rPr>
                <w:rFonts w:ascii="Arial" w:hAnsi="Arial" w:cs="Arial"/>
                <w:color w:val="000000"/>
                <w:sz w:val="22"/>
                <w:szCs w:val="22"/>
                <w:lang w:val="en-CA" w:eastAsia="en-CA"/>
              </w:rPr>
            </w:pPr>
            <w:r w:rsidRPr="00880572">
              <w:rPr>
                <w:rFonts w:ascii="Arial" w:hAnsi="Arial" w:cs="Arial"/>
                <w:color w:val="000000"/>
                <w:sz w:val="22"/>
                <w:szCs w:val="22"/>
                <w:lang w:val="en-CA" w:eastAsia="en-CA"/>
              </w:rPr>
              <w:tab/>
            </w:r>
            <w:r w:rsidR="002C1C1C" w:rsidRPr="001E6BFB">
              <w:rPr>
                <w:rFonts w:ascii="Arial" w:hAnsi="Arial" w:cs="Arial"/>
                <w:color w:val="000000"/>
                <w:sz w:val="22"/>
                <w:szCs w:val="22"/>
                <w:u w:val="single"/>
                <w:lang w:val="en-CA" w:eastAsia="en-CA"/>
              </w:rPr>
              <w:t>Potential Elements of the Performance</w:t>
            </w:r>
            <w:r w:rsidR="002C1C1C" w:rsidRPr="001E6BFB">
              <w:rPr>
                <w:rFonts w:ascii="Arial" w:hAnsi="Arial" w:cs="Arial"/>
                <w:color w:val="000000"/>
                <w:sz w:val="22"/>
                <w:szCs w:val="22"/>
                <w:lang w:val="en-CA" w:eastAsia="en-CA"/>
              </w:rPr>
              <w:t xml:space="preserve">: </w:t>
            </w:r>
          </w:p>
          <w:p w:rsidR="002C1C1C" w:rsidRPr="001E6BFB" w:rsidRDefault="002C1C1C" w:rsidP="00880572">
            <w:pPr>
              <w:numPr>
                <w:ilvl w:val="0"/>
                <w:numId w:val="45"/>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Study video-taped examples of oral reading </w:t>
            </w:r>
          </w:p>
          <w:p w:rsidR="002C1C1C" w:rsidRPr="001E6BFB" w:rsidRDefault="002C1C1C" w:rsidP="00880572">
            <w:pPr>
              <w:numPr>
                <w:ilvl w:val="0"/>
                <w:numId w:val="45"/>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Read a passage of published work </w:t>
            </w:r>
          </w:p>
          <w:p w:rsidR="002C1C1C" w:rsidRPr="001E6BFB" w:rsidRDefault="002C1C1C" w:rsidP="00880572">
            <w:pPr>
              <w:numPr>
                <w:ilvl w:val="0"/>
                <w:numId w:val="45"/>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Mark the script in a way that enhances your pronunciation and delivery </w:t>
            </w:r>
          </w:p>
          <w:p w:rsidR="008F14B1" w:rsidRPr="001E6BFB" w:rsidRDefault="002C1C1C" w:rsidP="00880572">
            <w:pPr>
              <w:numPr>
                <w:ilvl w:val="0"/>
                <w:numId w:val="45"/>
              </w:num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Personalize the presentation by providing an introduction which explains your choice</w:t>
            </w:r>
          </w:p>
          <w:p w:rsidR="002C1C1C" w:rsidRPr="001E6BFB" w:rsidRDefault="002C1C1C" w:rsidP="002C1C1C">
            <w:pPr>
              <w:autoSpaceDE w:val="0"/>
              <w:autoSpaceDN w:val="0"/>
              <w:adjustRightInd w:val="0"/>
              <w:rPr>
                <w:rFonts w:ascii="Arial" w:hAnsi="Arial" w:cs="Arial"/>
                <w:color w:val="000000"/>
                <w:sz w:val="22"/>
                <w:szCs w:val="22"/>
                <w:lang w:val="en-CA" w:eastAsia="en-CA"/>
              </w:rPr>
            </w:pPr>
          </w:p>
        </w:tc>
      </w:tr>
    </w:tbl>
    <w:p w:rsidR="00880572" w:rsidRDefault="00880572">
      <w:r>
        <w:br w:type="page"/>
      </w:r>
    </w:p>
    <w:tbl>
      <w:tblPr>
        <w:tblW w:w="8658" w:type="dxa"/>
        <w:tblInd w:w="180" w:type="dxa"/>
        <w:tblLayout w:type="fixed"/>
        <w:tblLook w:val="0000"/>
      </w:tblPr>
      <w:tblGrid>
        <w:gridCol w:w="18"/>
        <w:gridCol w:w="450"/>
        <w:gridCol w:w="360"/>
        <w:gridCol w:w="7830"/>
      </w:tblGrid>
      <w:tr w:rsidR="00911AE4" w:rsidRPr="001E6BFB">
        <w:trPr>
          <w:gridBefore w:val="1"/>
          <w:wBefore w:w="18" w:type="dxa"/>
          <w:trHeight w:val="292"/>
        </w:trPr>
        <w:tc>
          <w:tcPr>
            <w:tcW w:w="450" w:type="dxa"/>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lastRenderedPageBreak/>
              <w:t xml:space="preserve">4. </w:t>
            </w:r>
          </w:p>
        </w:tc>
        <w:tc>
          <w:tcPr>
            <w:tcW w:w="8190" w:type="dxa"/>
            <w:gridSpan w:val="2"/>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Present information in a way that is well organized, entertaining, and well researched.</w:t>
            </w:r>
          </w:p>
        </w:tc>
      </w:tr>
      <w:tr w:rsidR="00911AE4" w:rsidRPr="001E6BFB">
        <w:trPr>
          <w:gridBefore w:val="1"/>
          <w:wBefore w:w="18" w:type="dxa"/>
          <w:trHeight w:val="2421"/>
        </w:trPr>
        <w:tc>
          <w:tcPr>
            <w:tcW w:w="8640" w:type="dxa"/>
            <w:gridSpan w:val="3"/>
          </w:tcPr>
          <w:p w:rsidR="00911AE4" w:rsidRPr="001E6BFB" w:rsidRDefault="00880572" w:rsidP="00F9161A">
            <w:pPr>
              <w:rPr>
                <w:rFonts w:ascii="Arial" w:hAnsi="Arial" w:cs="Arial"/>
                <w:color w:val="000000"/>
                <w:sz w:val="22"/>
                <w:szCs w:val="22"/>
              </w:rPr>
            </w:pPr>
            <w:r w:rsidRPr="00880572">
              <w:rPr>
                <w:rFonts w:ascii="Arial" w:hAnsi="Arial" w:cs="Arial"/>
                <w:color w:val="000000"/>
                <w:sz w:val="22"/>
                <w:szCs w:val="22"/>
              </w:rPr>
              <w:tab/>
            </w:r>
            <w:r w:rsidR="00911AE4" w:rsidRPr="001E6BFB">
              <w:rPr>
                <w:rFonts w:ascii="Arial" w:hAnsi="Arial" w:cs="Arial"/>
                <w:color w:val="000000"/>
                <w:sz w:val="22"/>
                <w:szCs w:val="22"/>
                <w:u w:val="single"/>
              </w:rPr>
              <w:t>Potential Elements of the Performance</w:t>
            </w:r>
            <w:r w:rsidR="00911AE4" w:rsidRPr="001E6BFB">
              <w:rPr>
                <w:rFonts w:ascii="Arial" w:hAnsi="Arial" w:cs="Arial"/>
                <w:color w:val="000000"/>
                <w:sz w:val="22"/>
                <w:szCs w:val="22"/>
              </w:rPr>
              <w:t xml:space="preserve">: </w:t>
            </w:r>
          </w:p>
          <w:p w:rsidR="00911AE4" w:rsidRPr="001E6BFB" w:rsidRDefault="00911AE4" w:rsidP="00880572">
            <w:pPr>
              <w:pStyle w:val="Default"/>
              <w:numPr>
                <w:ilvl w:val="0"/>
                <w:numId w:val="46"/>
              </w:numPr>
              <w:rPr>
                <w:sz w:val="22"/>
                <w:szCs w:val="22"/>
              </w:rPr>
            </w:pPr>
            <w:r w:rsidRPr="001E6BFB">
              <w:rPr>
                <w:sz w:val="22"/>
                <w:szCs w:val="22"/>
              </w:rPr>
              <w:t xml:space="preserve">Recognize audience and its needs </w:t>
            </w:r>
          </w:p>
          <w:p w:rsidR="00911AE4" w:rsidRPr="001E6BFB" w:rsidRDefault="00911AE4" w:rsidP="00880572">
            <w:pPr>
              <w:pStyle w:val="Default"/>
              <w:numPr>
                <w:ilvl w:val="0"/>
                <w:numId w:val="46"/>
              </w:numPr>
              <w:rPr>
                <w:sz w:val="22"/>
                <w:szCs w:val="22"/>
              </w:rPr>
            </w:pPr>
            <w:r w:rsidRPr="001E6BFB">
              <w:rPr>
                <w:sz w:val="22"/>
                <w:szCs w:val="22"/>
              </w:rPr>
              <w:t xml:space="preserve">Expand the organizational pattern for the short </w:t>
            </w:r>
            <w:r w:rsidRPr="001E6BFB">
              <w:rPr>
                <w:i/>
                <w:iCs/>
                <w:sz w:val="22"/>
                <w:szCs w:val="22"/>
              </w:rPr>
              <w:t xml:space="preserve">extemporaneous </w:t>
            </w:r>
            <w:r w:rsidRPr="001E6BFB">
              <w:rPr>
                <w:sz w:val="22"/>
                <w:szCs w:val="22"/>
              </w:rPr>
              <w:t xml:space="preserve">speech </w:t>
            </w:r>
          </w:p>
          <w:p w:rsidR="00911AE4" w:rsidRPr="001E6BFB" w:rsidRDefault="00911AE4" w:rsidP="00880572">
            <w:pPr>
              <w:pStyle w:val="Default"/>
              <w:numPr>
                <w:ilvl w:val="0"/>
                <w:numId w:val="46"/>
              </w:numPr>
              <w:rPr>
                <w:sz w:val="22"/>
                <w:szCs w:val="22"/>
              </w:rPr>
            </w:pPr>
            <w:r w:rsidRPr="001E6BFB">
              <w:rPr>
                <w:sz w:val="22"/>
                <w:szCs w:val="22"/>
              </w:rPr>
              <w:t xml:space="preserve">Produce a clear point-form outline </w:t>
            </w:r>
          </w:p>
          <w:p w:rsidR="00911AE4" w:rsidRPr="001E6BFB" w:rsidRDefault="00911AE4" w:rsidP="00880572">
            <w:pPr>
              <w:pStyle w:val="Default"/>
              <w:numPr>
                <w:ilvl w:val="0"/>
                <w:numId w:val="46"/>
              </w:numPr>
              <w:rPr>
                <w:sz w:val="22"/>
                <w:szCs w:val="22"/>
              </w:rPr>
            </w:pPr>
            <w:r w:rsidRPr="001E6BFB">
              <w:rPr>
                <w:sz w:val="22"/>
                <w:szCs w:val="22"/>
              </w:rPr>
              <w:t xml:space="preserve">Research material and include the research appropriately within the body of the speech </w:t>
            </w:r>
          </w:p>
          <w:p w:rsidR="00911AE4" w:rsidRPr="001E6BFB" w:rsidRDefault="00911AE4" w:rsidP="00880572">
            <w:pPr>
              <w:pStyle w:val="Default"/>
              <w:numPr>
                <w:ilvl w:val="0"/>
                <w:numId w:val="46"/>
              </w:numPr>
              <w:rPr>
                <w:sz w:val="22"/>
                <w:szCs w:val="22"/>
              </w:rPr>
            </w:pPr>
            <w:r w:rsidRPr="001E6BFB">
              <w:rPr>
                <w:sz w:val="22"/>
                <w:szCs w:val="22"/>
              </w:rPr>
              <w:t xml:space="preserve">Apply a selection of rhetorical devices </w:t>
            </w:r>
          </w:p>
          <w:p w:rsidR="00911AE4" w:rsidRPr="001E6BFB" w:rsidRDefault="00911AE4" w:rsidP="00880572">
            <w:pPr>
              <w:pStyle w:val="Default"/>
              <w:numPr>
                <w:ilvl w:val="0"/>
                <w:numId w:val="46"/>
              </w:numPr>
              <w:rPr>
                <w:sz w:val="22"/>
                <w:szCs w:val="22"/>
              </w:rPr>
            </w:pPr>
            <w:r w:rsidRPr="001E6BFB">
              <w:rPr>
                <w:sz w:val="22"/>
                <w:szCs w:val="22"/>
              </w:rPr>
              <w:t xml:space="preserve">Use visual (and other) aids effectively </w:t>
            </w:r>
          </w:p>
          <w:p w:rsidR="00911AE4" w:rsidRPr="001E6BFB" w:rsidRDefault="00911AE4" w:rsidP="00880572">
            <w:pPr>
              <w:pStyle w:val="Default"/>
              <w:numPr>
                <w:ilvl w:val="0"/>
                <w:numId w:val="46"/>
              </w:numPr>
              <w:rPr>
                <w:sz w:val="22"/>
                <w:szCs w:val="22"/>
              </w:rPr>
            </w:pPr>
            <w:r w:rsidRPr="001E6BFB">
              <w:rPr>
                <w:sz w:val="22"/>
                <w:szCs w:val="22"/>
              </w:rPr>
              <w:t xml:space="preserve">Deliver </w:t>
            </w:r>
            <w:r w:rsidRPr="001E6BFB">
              <w:rPr>
                <w:i/>
                <w:iCs/>
                <w:sz w:val="22"/>
                <w:szCs w:val="22"/>
              </w:rPr>
              <w:t xml:space="preserve">an information or “how to” speech </w:t>
            </w:r>
          </w:p>
          <w:p w:rsidR="00911AE4" w:rsidRPr="001E6BFB" w:rsidRDefault="00911AE4" w:rsidP="00F9161A">
            <w:pPr>
              <w:pStyle w:val="Default"/>
              <w:rPr>
                <w:sz w:val="22"/>
                <w:szCs w:val="22"/>
              </w:rPr>
            </w:pPr>
          </w:p>
        </w:tc>
      </w:tr>
      <w:tr w:rsidR="00911AE4" w:rsidRPr="001E6BFB">
        <w:trPr>
          <w:gridBefore w:val="1"/>
          <w:wBefore w:w="18" w:type="dxa"/>
          <w:trHeight w:val="292"/>
        </w:trPr>
        <w:tc>
          <w:tcPr>
            <w:tcW w:w="450" w:type="dxa"/>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 xml:space="preserve">5. </w:t>
            </w:r>
          </w:p>
        </w:tc>
        <w:tc>
          <w:tcPr>
            <w:tcW w:w="8190" w:type="dxa"/>
            <w:gridSpan w:val="2"/>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 xml:space="preserve">Develop and demonstrate critical analytical skills of other speeches. </w:t>
            </w:r>
          </w:p>
        </w:tc>
      </w:tr>
      <w:tr w:rsidR="00911AE4" w:rsidRPr="001E6BFB">
        <w:trPr>
          <w:gridBefore w:val="1"/>
          <w:wBefore w:w="18" w:type="dxa"/>
          <w:trHeight w:val="1096"/>
        </w:trPr>
        <w:tc>
          <w:tcPr>
            <w:tcW w:w="8640" w:type="dxa"/>
            <w:gridSpan w:val="3"/>
          </w:tcPr>
          <w:p w:rsidR="00911AE4" w:rsidRPr="001E6BFB" w:rsidRDefault="00880572" w:rsidP="00F9161A">
            <w:pPr>
              <w:rPr>
                <w:rFonts w:ascii="Arial" w:hAnsi="Arial" w:cs="Arial"/>
                <w:color w:val="000000"/>
                <w:sz w:val="22"/>
                <w:szCs w:val="22"/>
              </w:rPr>
            </w:pPr>
            <w:r w:rsidRPr="00880572">
              <w:rPr>
                <w:rFonts w:ascii="Arial" w:hAnsi="Arial" w:cs="Arial"/>
                <w:color w:val="000000"/>
                <w:sz w:val="22"/>
                <w:szCs w:val="22"/>
              </w:rPr>
              <w:tab/>
            </w:r>
            <w:r w:rsidR="00911AE4" w:rsidRPr="001E6BFB">
              <w:rPr>
                <w:rFonts w:ascii="Arial" w:hAnsi="Arial" w:cs="Arial"/>
                <w:color w:val="000000"/>
                <w:sz w:val="22"/>
                <w:szCs w:val="22"/>
                <w:u w:val="single"/>
              </w:rPr>
              <w:t>Potential Elements of the Performance</w:t>
            </w:r>
            <w:r w:rsidR="00911AE4" w:rsidRPr="001E6BFB">
              <w:rPr>
                <w:rFonts w:ascii="Arial" w:hAnsi="Arial" w:cs="Arial"/>
                <w:color w:val="000000"/>
                <w:sz w:val="22"/>
                <w:szCs w:val="22"/>
              </w:rPr>
              <w:t xml:space="preserve">: </w:t>
            </w:r>
          </w:p>
          <w:p w:rsidR="00911AE4" w:rsidRPr="001E6BFB" w:rsidRDefault="00911AE4" w:rsidP="00880572">
            <w:pPr>
              <w:pStyle w:val="Default"/>
              <w:numPr>
                <w:ilvl w:val="0"/>
                <w:numId w:val="47"/>
              </w:numPr>
              <w:rPr>
                <w:sz w:val="22"/>
                <w:szCs w:val="22"/>
              </w:rPr>
            </w:pPr>
            <w:r w:rsidRPr="001E6BFB">
              <w:rPr>
                <w:sz w:val="22"/>
                <w:szCs w:val="22"/>
              </w:rPr>
              <w:t xml:space="preserve">Evaluate peer speeches according to a set of established criteria </w:t>
            </w:r>
          </w:p>
          <w:p w:rsidR="00911AE4" w:rsidRPr="001E6BFB" w:rsidRDefault="00911AE4" w:rsidP="00880572">
            <w:pPr>
              <w:pStyle w:val="Default"/>
              <w:numPr>
                <w:ilvl w:val="0"/>
                <w:numId w:val="47"/>
              </w:numPr>
              <w:rPr>
                <w:sz w:val="22"/>
                <w:szCs w:val="22"/>
              </w:rPr>
            </w:pPr>
            <w:r w:rsidRPr="001E6BFB">
              <w:rPr>
                <w:sz w:val="22"/>
                <w:szCs w:val="22"/>
              </w:rPr>
              <w:t xml:space="preserve">Use an organizational pattern of analysis </w:t>
            </w:r>
          </w:p>
          <w:p w:rsidR="00911AE4" w:rsidRPr="001E6BFB" w:rsidRDefault="00911AE4" w:rsidP="00880572">
            <w:pPr>
              <w:pStyle w:val="Default"/>
              <w:numPr>
                <w:ilvl w:val="0"/>
                <w:numId w:val="47"/>
              </w:numPr>
              <w:rPr>
                <w:sz w:val="22"/>
                <w:szCs w:val="22"/>
              </w:rPr>
            </w:pPr>
            <w:r w:rsidRPr="001E6BFB">
              <w:rPr>
                <w:sz w:val="22"/>
                <w:szCs w:val="22"/>
              </w:rPr>
              <w:t xml:space="preserve">Write a critical analysis of a manuscript of a speech </w:t>
            </w:r>
          </w:p>
          <w:p w:rsidR="00911AE4" w:rsidRPr="001E6BFB" w:rsidRDefault="00911AE4" w:rsidP="00F9161A">
            <w:pPr>
              <w:pStyle w:val="Default"/>
              <w:rPr>
                <w:sz w:val="22"/>
                <w:szCs w:val="22"/>
              </w:rPr>
            </w:pPr>
          </w:p>
        </w:tc>
      </w:tr>
      <w:tr w:rsidR="00911AE4" w:rsidRPr="001E6BFB">
        <w:trPr>
          <w:gridBefore w:val="1"/>
          <w:wBefore w:w="18" w:type="dxa"/>
          <w:trHeight w:val="292"/>
        </w:trPr>
        <w:tc>
          <w:tcPr>
            <w:tcW w:w="450" w:type="dxa"/>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 xml:space="preserve">6. </w:t>
            </w:r>
          </w:p>
        </w:tc>
        <w:tc>
          <w:tcPr>
            <w:tcW w:w="8190" w:type="dxa"/>
            <w:gridSpan w:val="2"/>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 xml:space="preserve">Demonstrate persuasive speaking skills. </w:t>
            </w:r>
          </w:p>
        </w:tc>
      </w:tr>
      <w:tr w:rsidR="00911AE4" w:rsidRPr="001E6BFB">
        <w:trPr>
          <w:gridBefore w:val="1"/>
          <w:wBefore w:w="18" w:type="dxa"/>
          <w:trHeight w:val="2405"/>
        </w:trPr>
        <w:tc>
          <w:tcPr>
            <w:tcW w:w="8640" w:type="dxa"/>
            <w:gridSpan w:val="3"/>
          </w:tcPr>
          <w:p w:rsidR="00911AE4" w:rsidRPr="001E6BFB" w:rsidRDefault="00880572" w:rsidP="00F9161A">
            <w:pPr>
              <w:rPr>
                <w:rFonts w:ascii="Arial" w:hAnsi="Arial" w:cs="Arial"/>
                <w:color w:val="000000"/>
                <w:sz w:val="22"/>
                <w:szCs w:val="22"/>
              </w:rPr>
            </w:pPr>
            <w:r w:rsidRPr="00880572">
              <w:rPr>
                <w:rFonts w:ascii="Arial" w:hAnsi="Arial" w:cs="Arial"/>
                <w:color w:val="000000"/>
                <w:sz w:val="22"/>
                <w:szCs w:val="22"/>
              </w:rPr>
              <w:tab/>
            </w:r>
            <w:r w:rsidR="00911AE4" w:rsidRPr="001E6BFB">
              <w:rPr>
                <w:rFonts w:ascii="Arial" w:hAnsi="Arial" w:cs="Arial"/>
                <w:color w:val="000000"/>
                <w:sz w:val="22"/>
                <w:szCs w:val="22"/>
                <w:u w:val="single"/>
              </w:rPr>
              <w:t>Potential Elements of the Performance</w:t>
            </w:r>
            <w:r w:rsidR="00911AE4" w:rsidRPr="001E6BFB">
              <w:rPr>
                <w:rFonts w:ascii="Arial" w:hAnsi="Arial" w:cs="Arial"/>
                <w:color w:val="000000"/>
                <w:sz w:val="22"/>
                <w:szCs w:val="22"/>
              </w:rPr>
              <w:t xml:space="preserve">: </w:t>
            </w:r>
          </w:p>
          <w:p w:rsidR="00911AE4" w:rsidRPr="001E6BFB" w:rsidRDefault="00911AE4" w:rsidP="00880572">
            <w:pPr>
              <w:pStyle w:val="Default"/>
              <w:numPr>
                <w:ilvl w:val="0"/>
                <w:numId w:val="48"/>
              </w:numPr>
              <w:rPr>
                <w:sz w:val="22"/>
                <w:szCs w:val="22"/>
              </w:rPr>
            </w:pPr>
            <w:r w:rsidRPr="001E6BFB">
              <w:rPr>
                <w:sz w:val="22"/>
                <w:szCs w:val="22"/>
              </w:rPr>
              <w:t xml:space="preserve">Recognize and employ emotional and sustained logical appeal through delivery of a </w:t>
            </w:r>
            <w:r w:rsidRPr="001E6BFB">
              <w:rPr>
                <w:i/>
                <w:iCs/>
                <w:sz w:val="22"/>
                <w:szCs w:val="22"/>
              </w:rPr>
              <w:t xml:space="preserve">persuasive </w:t>
            </w:r>
            <w:r w:rsidRPr="001E6BFB">
              <w:rPr>
                <w:sz w:val="22"/>
                <w:szCs w:val="22"/>
              </w:rPr>
              <w:t xml:space="preserve">speech </w:t>
            </w:r>
          </w:p>
          <w:p w:rsidR="00911AE4" w:rsidRPr="001E6BFB" w:rsidRDefault="00911AE4" w:rsidP="00880572">
            <w:pPr>
              <w:pStyle w:val="Default"/>
              <w:numPr>
                <w:ilvl w:val="0"/>
                <w:numId w:val="48"/>
              </w:numPr>
              <w:rPr>
                <w:sz w:val="22"/>
                <w:szCs w:val="22"/>
              </w:rPr>
            </w:pPr>
            <w:r w:rsidRPr="001E6BFB">
              <w:rPr>
                <w:sz w:val="22"/>
                <w:szCs w:val="22"/>
              </w:rPr>
              <w:t xml:space="preserve">Recognize and avoid a variety of faulty logic and unethical emotional reasoning </w:t>
            </w:r>
          </w:p>
          <w:p w:rsidR="00911AE4" w:rsidRPr="001E6BFB" w:rsidRDefault="00911AE4" w:rsidP="00880572">
            <w:pPr>
              <w:pStyle w:val="Default"/>
              <w:numPr>
                <w:ilvl w:val="0"/>
                <w:numId w:val="48"/>
              </w:numPr>
              <w:rPr>
                <w:sz w:val="22"/>
                <w:szCs w:val="22"/>
              </w:rPr>
            </w:pPr>
            <w:r w:rsidRPr="001E6BFB">
              <w:rPr>
                <w:sz w:val="22"/>
                <w:szCs w:val="22"/>
              </w:rPr>
              <w:t xml:space="preserve">Demonstrate clear purpose and credibility </w:t>
            </w:r>
          </w:p>
          <w:p w:rsidR="00911AE4" w:rsidRPr="001E6BFB" w:rsidRDefault="00911AE4" w:rsidP="00880572">
            <w:pPr>
              <w:pStyle w:val="Default"/>
              <w:numPr>
                <w:ilvl w:val="0"/>
                <w:numId w:val="48"/>
              </w:numPr>
              <w:rPr>
                <w:sz w:val="22"/>
                <w:szCs w:val="22"/>
              </w:rPr>
            </w:pPr>
            <w:r w:rsidRPr="001E6BFB">
              <w:rPr>
                <w:sz w:val="22"/>
                <w:szCs w:val="22"/>
              </w:rPr>
              <w:t xml:space="preserve">Use a wide variety of rhetorical devices </w:t>
            </w:r>
          </w:p>
          <w:p w:rsidR="00911AE4" w:rsidRPr="001E6BFB" w:rsidRDefault="00911AE4" w:rsidP="00880572">
            <w:pPr>
              <w:pStyle w:val="Default"/>
              <w:numPr>
                <w:ilvl w:val="0"/>
                <w:numId w:val="48"/>
              </w:numPr>
              <w:rPr>
                <w:sz w:val="22"/>
                <w:szCs w:val="22"/>
              </w:rPr>
            </w:pPr>
            <w:r w:rsidRPr="001E6BFB">
              <w:rPr>
                <w:sz w:val="22"/>
                <w:szCs w:val="22"/>
              </w:rPr>
              <w:t xml:space="preserve">Apply </w:t>
            </w:r>
            <w:r w:rsidRPr="001E6BFB">
              <w:rPr>
                <w:i/>
                <w:iCs/>
                <w:sz w:val="22"/>
                <w:szCs w:val="22"/>
              </w:rPr>
              <w:t xml:space="preserve">tone </w:t>
            </w:r>
            <w:r w:rsidRPr="001E6BFB">
              <w:rPr>
                <w:sz w:val="22"/>
                <w:szCs w:val="22"/>
              </w:rPr>
              <w:t xml:space="preserve">as an integral part of your delivery </w:t>
            </w:r>
          </w:p>
          <w:p w:rsidR="00911AE4" w:rsidRPr="001E6BFB" w:rsidRDefault="00911AE4" w:rsidP="00880572">
            <w:pPr>
              <w:pStyle w:val="Default"/>
              <w:numPr>
                <w:ilvl w:val="0"/>
                <w:numId w:val="48"/>
              </w:numPr>
              <w:rPr>
                <w:sz w:val="22"/>
                <w:szCs w:val="22"/>
              </w:rPr>
            </w:pPr>
            <w:r w:rsidRPr="001E6BFB">
              <w:rPr>
                <w:sz w:val="22"/>
                <w:szCs w:val="22"/>
              </w:rPr>
              <w:t xml:space="preserve">Integrate valid research into arguments </w:t>
            </w:r>
          </w:p>
          <w:p w:rsidR="00911AE4" w:rsidRPr="001E6BFB" w:rsidRDefault="00911AE4" w:rsidP="00F9161A">
            <w:pPr>
              <w:pStyle w:val="Default"/>
              <w:rPr>
                <w:sz w:val="22"/>
                <w:szCs w:val="22"/>
              </w:rPr>
            </w:pPr>
          </w:p>
        </w:tc>
      </w:tr>
      <w:tr w:rsidR="00911AE4" w:rsidRPr="001E6BFB">
        <w:trPr>
          <w:gridBefore w:val="1"/>
          <w:wBefore w:w="18" w:type="dxa"/>
          <w:trHeight w:val="319"/>
        </w:trPr>
        <w:tc>
          <w:tcPr>
            <w:tcW w:w="450" w:type="dxa"/>
          </w:tcPr>
          <w:p w:rsidR="00911AE4" w:rsidRPr="001E6BFB" w:rsidRDefault="00911AE4" w:rsidP="00F9161A">
            <w:pPr>
              <w:rPr>
                <w:rFonts w:ascii="Arial" w:hAnsi="Arial" w:cs="Arial"/>
                <w:color w:val="000000"/>
                <w:sz w:val="22"/>
                <w:szCs w:val="22"/>
              </w:rPr>
            </w:pPr>
            <w:r w:rsidRPr="001E6BFB">
              <w:rPr>
                <w:rFonts w:ascii="Arial" w:hAnsi="Arial" w:cs="Arial"/>
                <w:color w:val="000000"/>
                <w:sz w:val="22"/>
                <w:szCs w:val="22"/>
              </w:rPr>
              <w:t xml:space="preserve">7. </w:t>
            </w:r>
          </w:p>
        </w:tc>
        <w:tc>
          <w:tcPr>
            <w:tcW w:w="8190" w:type="dxa"/>
            <w:gridSpan w:val="2"/>
          </w:tcPr>
          <w:p w:rsidR="00911AE4" w:rsidRPr="001E6BFB" w:rsidRDefault="00911AE4" w:rsidP="00F9161A">
            <w:pPr>
              <w:pStyle w:val="EnvelopeReturn"/>
              <w:rPr>
                <w:rFonts w:cs="Arial"/>
                <w:color w:val="000000"/>
                <w:sz w:val="22"/>
                <w:szCs w:val="22"/>
              </w:rPr>
            </w:pPr>
            <w:r w:rsidRPr="001E6BFB">
              <w:rPr>
                <w:rFonts w:cs="Arial"/>
                <w:color w:val="000000"/>
                <w:sz w:val="22"/>
                <w:szCs w:val="22"/>
              </w:rPr>
              <w:t xml:space="preserve">Participate effectively in debate. </w:t>
            </w:r>
          </w:p>
        </w:tc>
      </w:tr>
      <w:tr w:rsidR="00911AE4" w:rsidRPr="001E6BFB">
        <w:trPr>
          <w:gridBefore w:val="1"/>
          <w:wBefore w:w="18" w:type="dxa"/>
          <w:trHeight w:val="2405"/>
        </w:trPr>
        <w:tc>
          <w:tcPr>
            <w:tcW w:w="8640" w:type="dxa"/>
            <w:gridSpan w:val="3"/>
          </w:tcPr>
          <w:p w:rsidR="00911AE4" w:rsidRPr="001E6BFB" w:rsidRDefault="00880572" w:rsidP="00F9161A">
            <w:pPr>
              <w:rPr>
                <w:rFonts w:ascii="Arial" w:hAnsi="Arial" w:cs="Arial"/>
                <w:color w:val="000000"/>
                <w:sz w:val="22"/>
                <w:szCs w:val="22"/>
              </w:rPr>
            </w:pPr>
            <w:r w:rsidRPr="00880572">
              <w:rPr>
                <w:rFonts w:ascii="Arial" w:hAnsi="Arial" w:cs="Arial"/>
                <w:color w:val="000000"/>
                <w:sz w:val="22"/>
                <w:szCs w:val="22"/>
              </w:rPr>
              <w:tab/>
            </w:r>
            <w:r w:rsidR="00911AE4" w:rsidRPr="001E6BFB">
              <w:rPr>
                <w:rFonts w:ascii="Arial" w:hAnsi="Arial" w:cs="Arial"/>
                <w:color w:val="000000"/>
                <w:sz w:val="22"/>
                <w:szCs w:val="22"/>
                <w:u w:val="single"/>
              </w:rPr>
              <w:t>Potential Elements of the Performance</w:t>
            </w:r>
            <w:r w:rsidR="00911AE4" w:rsidRPr="001E6BFB">
              <w:rPr>
                <w:rFonts w:ascii="Arial" w:hAnsi="Arial" w:cs="Arial"/>
                <w:color w:val="000000"/>
                <w:sz w:val="22"/>
                <w:szCs w:val="22"/>
              </w:rPr>
              <w:t xml:space="preserve">: </w:t>
            </w:r>
          </w:p>
          <w:p w:rsidR="00911AE4" w:rsidRPr="001E6BFB" w:rsidRDefault="00911AE4" w:rsidP="00880572">
            <w:pPr>
              <w:pStyle w:val="Default"/>
              <w:numPr>
                <w:ilvl w:val="0"/>
                <w:numId w:val="49"/>
              </w:numPr>
              <w:rPr>
                <w:sz w:val="22"/>
                <w:szCs w:val="22"/>
              </w:rPr>
            </w:pPr>
            <w:r w:rsidRPr="001E6BFB">
              <w:rPr>
                <w:sz w:val="22"/>
                <w:szCs w:val="22"/>
              </w:rPr>
              <w:t xml:space="preserve">Provide issues and vote on suitable debate topics </w:t>
            </w:r>
          </w:p>
          <w:p w:rsidR="00911AE4" w:rsidRPr="001E6BFB" w:rsidRDefault="00911AE4" w:rsidP="00880572">
            <w:pPr>
              <w:pStyle w:val="Default"/>
              <w:numPr>
                <w:ilvl w:val="0"/>
                <w:numId w:val="49"/>
              </w:numPr>
              <w:rPr>
                <w:sz w:val="22"/>
                <w:szCs w:val="22"/>
              </w:rPr>
            </w:pPr>
            <w:r w:rsidRPr="001E6BFB">
              <w:rPr>
                <w:sz w:val="22"/>
                <w:szCs w:val="22"/>
              </w:rPr>
              <w:t xml:space="preserve">Follow a modified parliamentary debate format </w:t>
            </w:r>
          </w:p>
          <w:p w:rsidR="00911AE4" w:rsidRPr="001E6BFB" w:rsidRDefault="00911AE4" w:rsidP="00880572">
            <w:pPr>
              <w:pStyle w:val="Default"/>
              <w:numPr>
                <w:ilvl w:val="0"/>
                <w:numId w:val="49"/>
              </w:numPr>
              <w:rPr>
                <w:sz w:val="22"/>
                <w:szCs w:val="22"/>
              </w:rPr>
            </w:pPr>
            <w:r w:rsidRPr="001E6BFB">
              <w:rPr>
                <w:sz w:val="22"/>
                <w:szCs w:val="22"/>
              </w:rPr>
              <w:t xml:space="preserve">Work with a partner in organizing and presenting an effective position on a specific topic </w:t>
            </w:r>
          </w:p>
          <w:p w:rsidR="00911AE4" w:rsidRPr="001E6BFB" w:rsidRDefault="00911AE4" w:rsidP="00880572">
            <w:pPr>
              <w:pStyle w:val="Default"/>
              <w:numPr>
                <w:ilvl w:val="0"/>
                <w:numId w:val="49"/>
              </w:numPr>
              <w:rPr>
                <w:sz w:val="22"/>
                <w:szCs w:val="22"/>
              </w:rPr>
            </w:pPr>
            <w:r w:rsidRPr="001E6BFB">
              <w:rPr>
                <w:sz w:val="22"/>
                <w:szCs w:val="22"/>
              </w:rPr>
              <w:t xml:space="preserve">Anticipate opposing arguments </w:t>
            </w:r>
          </w:p>
          <w:p w:rsidR="00911AE4" w:rsidRPr="001E6BFB" w:rsidRDefault="00911AE4" w:rsidP="00880572">
            <w:pPr>
              <w:pStyle w:val="Default"/>
              <w:numPr>
                <w:ilvl w:val="0"/>
                <w:numId w:val="49"/>
              </w:numPr>
              <w:rPr>
                <w:sz w:val="22"/>
                <w:szCs w:val="22"/>
              </w:rPr>
            </w:pPr>
            <w:r w:rsidRPr="001E6BFB">
              <w:rPr>
                <w:sz w:val="22"/>
                <w:szCs w:val="22"/>
              </w:rPr>
              <w:t xml:space="preserve">Elaborate upon persuasive skills through preparing responses quickly </w:t>
            </w:r>
          </w:p>
          <w:p w:rsidR="00911AE4" w:rsidRPr="001E6BFB" w:rsidRDefault="00911AE4" w:rsidP="00880572">
            <w:pPr>
              <w:pStyle w:val="Default"/>
              <w:numPr>
                <w:ilvl w:val="0"/>
                <w:numId w:val="49"/>
              </w:numPr>
              <w:rPr>
                <w:sz w:val="22"/>
                <w:szCs w:val="22"/>
              </w:rPr>
            </w:pPr>
            <w:r w:rsidRPr="001E6BFB">
              <w:rPr>
                <w:sz w:val="22"/>
                <w:szCs w:val="22"/>
              </w:rPr>
              <w:t xml:space="preserve">Participate in other debate topics by asking pertinent and challenging questions </w:t>
            </w:r>
          </w:p>
          <w:p w:rsidR="00A6447E" w:rsidRDefault="00A6447E" w:rsidP="00F9161A">
            <w:pPr>
              <w:pStyle w:val="Default"/>
              <w:rPr>
                <w:sz w:val="22"/>
                <w:szCs w:val="22"/>
              </w:rPr>
            </w:pPr>
          </w:p>
          <w:p w:rsidR="00A6447E" w:rsidRPr="001E6BFB" w:rsidRDefault="00A6447E" w:rsidP="00F9161A">
            <w:pPr>
              <w:pStyle w:val="Default"/>
              <w:rPr>
                <w:sz w:val="22"/>
                <w:szCs w:val="22"/>
              </w:rPr>
            </w:pPr>
          </w:p>
        </w:tc>
      </w:tr>
      <w:tr w:rsidR="005F3462" w:rsidRPr="001E6BFB">
        <w:trPr>
          <w:trHeight w:val="304"/>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b/>
                <w:bCs/>
                <w:color w:val="000000"/>
                <w:sz w:val="22"/>
                <w:szCs w:val="22"/>
                <w:lang w:val="en-CA" w:eastAsia="en-CA"/>
              </w:rPr>
              <w:t xml:space="preserve">III. </w:t>
            </w:r>
          </w:p>
        </w:tc>
        <w:tc>
          <w:tcPr>
            <w:tcW w:w="7830" w:type="dxa"/>
          </w:tcPr>
          <w:p w:rsidR="005F3462" w:rsidRDefault="005F3462" w:rsidP="005F3462">
            <w:pPr>
              <w:autoSpaceDE w:val="0"/>
              <w:autoSpaceDN w:val="0"/>
              <w:adjustRightInd w:val="0"/>
              <w:rPr>
                <w:rFonts w:ascii="Arial" w:hAnsi="Arial" w:cs="Arial"/>
                <w:b/>
                <w:bCs/>
                <w:color w:val="000000"/>
                <w:sz w:val="22"/>
                <w:szCs w:val="22"/>
                <w:lang w:val="en-CA" w:eastAsia="en-CA"/>
              </w:rPr>
            </w:pPr>
            <w:r w:rsidRPr="001E6BFB">
              <w:rPr>
                <w:rFonts w:ascii="Arial" w:hAnsi="Arial" w:cs="Arial"/>
                <w:b/>
                <w:bCs/>
                <w:color w:val="000000"/>
                <w:sz w:val="22"/>
                <w:szCs w:val="22"/>
                <w:lang w:val="en-CA" w:eastAsia="en-CA"/>
              </w:rPr>
              <w:t xml:space="preserve">TOPICS: </w:t>
            </w:r>
          </w:p>
          <w:p w:rsidR="00A6447E" w:rsidRPr="001E6BFB" w:rsidRDefault="00A6447E" w:rsidP="005F3462">
            <w:pPr>
              <w:autoSpaceDE w:val="0"/>
              <w:autoSpaceDN w:val="0"/>
              <w:adjustRightInd w:val="0"/>
              <w:rPr>
                <w:rFonts w:ascii="Arial" w:hAnsi="Arial" w:cs="Arial"/>
                <w:color w:val="000000"/>
                <w:sz w:val="22"/>
                <w:szCs w:val="22"/>
                <w:lang w:val="en-CA" w:eastAsia="en-CA"/>
              </w:rPr>
            </w:pP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1.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Introductions, dyads, group communication </w:t>
            </w: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2.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Speech anxiety </w:t>
            </w: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3.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Body language and verbal “tics” </w:t>
            </w: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4.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Different types of speeches </w:t>
            </w: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5.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Organization and delivery of a two-minute </w:t>
            </w:r>
            <w:r w:rsidRPr="001E6BFB">
              <w:rPr>
                <w:rFonts w:ascii="Arial" w:hAnsi="Arial" w:cs="Arial"/>
                <w:i/>
                <w:iCs/>
                <w:color w:val="000000"/>
                <w:sz w:val="22"/>
                <w:szCs w:val="22"/>
                <w:lang w:val="en-CA" w:eastAsia="en-CA"/>
              </w:rPr>
              <w:t xml:space="preserve">extemporaneous </w:t>
            </w:r>
            <w:r w:rsidRPr="001E6BFB">
              <w:rPr>
                <w:rFonts w:ascii="Arial" w:hAnsi="Arial" w:cs="Arial"/>
                <w:color w:val="000000"/>
                <w:sz w:val="22"/>
                <w:szCs w:val="22"/>
                <w:lang w:val="en-CA" w:eastAsia="en-CA"/>
              </w:rPr>
              <w:t xml:space="preserve">speech </w:t>
            </w:r>
          </w:p>
        </w:tc>
      </w:tr>
      <w:tr w:rsidR="005F3462" w:rsidRPr="001E6BFB">
        <w:trPr>
          <w:trHeight w:val="292"/>
        </w:trPr>
        <w:tc>
          <w:tcPr>
            <w:tcW w:w="828" w:type="dxa"/>
            <w:gridSpan w:val="3"/>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6.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Oral reading </w:t>
            </w:r>
          </w:p>
        </w:tc>
      </w:tr>
    </w:tbl>
    <w:p w:rsidR="00A6447E" w:rsidRDefault="00A6447E">
      <w:r>
        <w:br w:type="page"/>
      </w:r>
    </w:p>
    <w:tbl>
      <w:tblPr>
        <w:tblW w:w="8658" w:type="dxa"/>
        <w:tblInd w:w="180" w:type="dxa"/>
        <w:tblLayout w:type="fixed"/>
        <w:tblLook w:val="0000"/>
      </w:tblPr>
      <w:tblGrid>
        <w:gridCol w:w="828"/>
        <w:gridCol w:w="7830"/>
      </w:tblGrid>
      <w:tr w:rsidR="00A6447E" w:rsidRPr="00A6447E">
        <w:trPr>
          <w:trHeight w:val="292"/>
        </w:trPr>
        <w:tc>
          <w:tcPr>
            <w:tcW w:w="828" w:type="dxa"/>
          </w:tcPr>
          <w:p w:rsidR="00A6447E" w:rsidRPr="00A6447E" w:rsidRDefault="00A6447E" w:rsidP="00A57460">
            <w:pPr>
              <w:autoSpaceDE w:val="0"/>
              <w:autoSpaceDN w:val="0"/>
              <w:adjustRightInd w:val="0"/>
              <w:rPr>
                <w:rFonts w:ascii="Arial" w:hAnsi="Arial" w:cs="Arial"/>
                <w:b/>
                <w:color w:val="000000"/>
                <w:sz w:val="22"/>
                <w:szCs w:val="22"/>
                <w:lang w:val="en-CA" w:eastAsia="en-CA"/>
              </w:rPr>
            </w:pPr>
            <w:r w:rsidRPr="00A6447E">
              <w:rPr>
                <w:rFonts w:ascii="Arial" w:hAnsi="Arial" w:cs="Arial"/>
                <w:b/>
                <w:color w:val="000000"/>
                <w:sz w:val="22"/>
                <w:szCs w:val="22"/>
                <w:lang w:val="en-CA" w:eastAsia="en-CA"/>
              </w:rPr>
              <w:lastRenderedPageBreak/>
              <w:t xml:space="preserve">III. </w:t>
            </w:r>
          </w:p>
        </w:tc>
        <w:tc>
          <w:tcPr>
            <w:tcW w:w="7830" w:type="dxa"/>
          </w:tcPr>
          <w:p w:rsidR="00A6447E" w:rsidRDefault="00A6447E" w:rsidP="00A57460">
            <w:pPr>
              <w:autoSpaceDE w:val="0"/>
              <w:autoSpaceDN w:val="0"/>
              <w:adjustRightInd w:val="0"/>
              <w:rPr>
                <w:rFonts w:ascii="Arial" w:hAnsi="Arial" w:cs="Arial"/>
                <w:b/>
                <w:color w:val="000000"/>
                <w:sz w:val="22"/>
                <w:szCs w:val="22"/>
                <w:lang w:val="en-CA" w:eastAsia="en-CA"/>
              </w:rPr>
            </w:pPr>
            <w:r w:rsidRPr="00A6447E">
              <w:rPr>
                <w:rFonts w:ascii="Arial" w:hAnsi="Arial" w:cs="Arial"/>
                <w:b/>
                <w:color w:val="000000"/>
                <w:sz w:val="22"/>
                <w:szCs w:val="22"/>
                <w:lang w:val="en-CA" w:eastAsia="en-CA"/>
              </w:rPr>
              <w:t xml:space="preserve">TOPICS: </w:t>
            </w:r>
          </w:p>
          <w:p w:rsidR="00A6447E" w:rsidRPr="00A6447E" w:rsidRDefault="00A6447E" w:rsidP="00A57460">
            <w:pPr>
              <w:autoSpaceDE w:val="0"/>
              <w:autoSpaceDN w:val="0"/>
              <w:adjustRightInd w:val="0"/>
              <w:rPr>
                <w:rFonts w:ascii="Arial" w:hAnsi="Arial" w:cs="Arial"/>
                <w:b/>
                <w:color w:val="000000"/>
                <w:sz w:val="22"/>
                <w:szCs w:val="22"/>
                <w:lang w:val="en-CA" w:eastAsia="en-CA"/>
              </w:rPr>
            </w:pPr>
          </w:p>
        </w:tc>
      </w:tr>
      <w:tr w:rsidR="005F3462" w:rsidRPr="001E6BFB">
        <w:trPr>
          <w:trHeight w:val="292"/>
        </w:trPr>
        <w:tc>
          <w:tcPr>
            <w:tcW w:w="828"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7.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The information speech </w:t>
            </w:r>
          </w:p>
        </w:tc>
      </w:tr>
      <w:tr w:rsidR="005F3462" w:rsidRPr="001E6BFB">
        <w:trPr>
          <w:trHeight w:val="292"/>
        </w:trPr>
        <w:tc>
          <w:tcPr>
            <w:tcW w:w="828"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8.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The persuasive speech and the “Winston Churchill method” </w:t>
            </w:r>
          </w:p>
        </w:tc>
      </w:tr>
      <w:tr w:rsidR="005F3462" w:rsidRPr="001E6BFB">
        <w:trPr>
          <w:trHeight w:val="292"/>
        </w:trPr>
        <w:tc>
          <w:tcPr>
            <w:tcW w:w="828"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9. </w:t>
            </w:r>
          </w:p>
        </w:tc>
        <w:tc>
          <w:tcPr>
            <w:tcW w:w="7830"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Critical analysis of a speech </w:t>
            </w:r>
          </w:p>
        </w:tc>
      </w:tr>
      <w:tr w:rsidR="005F3462" w:rsidRPr="001E6BFB">
        <w:trPr>
          <w:trHeight w:val="292"/>
        </w:trPr>
        <w:tc>
          <w:tcPr>
            <w:tcW w:w="828" w:type="dxa"/>
          </w:tcPr>
          <w:p w:rsidR="005F3462" w:rsidRPr="001E6BFB"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10. </w:t>
            </w:r>
          </w:p>
        </w:tc>
        <w:tc>
          <w:tcPr>
            <w:tcW w:w="7830" w:type="dxa"/>
          </w:tcPr>
          <w:p w:rsidR="005F3462" w:rsidRDefault="005F3462" w:rsidP="005F3462">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Debate </w:t>
            </w:r>
          </w:p>
          <w:p w:rsidR="00A6447E" w:rsidRPr="001E6BFB" w:rsidRDefault="00A6447E" w:rsidP="005F3462">
            <w:pPr>
              <w:autoSpaceDE w:val="0"/>
              <w:autoSpaceDN w:val="0"/>
              <w:adjustRightInd w:val="0"/>
              <w:rPr>
                <w:rFonts w:ascii="Arial" w:hAnsi="Arial" w:cs="Arial"/>
                <w:color w:val="000000"/>
                <w:sz w:val="22"/>
                <w:szCs w:val="22"/>
                <w:lang w:val="en-CA" w:eastAsia="en-CA"/>
              </w:rPr>
            </w:pPr>
          </w:p>
        </w:tc>
      </w:tr>
    </w:tbl>
    <w:p w:rsidR="00A6447E" w:rsidRDefault="00A6447E"/>
    <w:tbl>
      <w:tblPr>
        <w:tblW w:w="8658" w:type="dxa"/>
        <w:tblInd w:w="180" w:type="dxa"/>
        <w:tblLayout w:type="fixed"/>
        <w:tblLook w:val="0000"/>
      </w:tblPr>
      <w:tblGrid>
        <w:gridCol w:w="828"/>
        <w:gridCol w:w="7830"/>
      </w:tblGrid>
      <w:tr w:rsidR="00F9161A" w:rsidRPr="001E6BFB">
        <w:trPr>
          <w:trHeight w:val="292"/>
        </w:trPr>
        <w:tc>
          <w:tcPr>
            <w:tcW w:w="828" w:type="dxa"/>
          </w:tcPr>
          <w:p w:rsidR="00F9161A" w:rsidRPr="001E6BFB" w:rsidRDefault="00F9161A" w:rsidP="00F9161A">
            <w:pPr>
              <w:autoSpaceDE w:val="0"/>
              <w:autoSpaceDN w:val="0"/>
              <w:adjustRightInd w:val="0"/>
              <w:rPr>
                <w:rFonts w:ascii="Arial" w:hAnsi="Arial" w:cs="Arial"/>
                <w:b/>
                <w:color w:val="000000"/>
                <w:sz w:val="22"/>
                <w:szCs w:val="22"/>
                <w:lang w:val="en-CA" w:eastAsia="en-CA"/>
              </w:rPr>
            </w:pPr>
            <w:r w:rsidRPr="001E6BFB">
              <w:rPr>
                <w:rFonts w:ascii="Arial" w:hAnsi="Arial" w:cs="Arial"/>
                <w:b/>
                <w:color w:val="000000"/>
                <w:sz w:val="22"/>
                <w:szCs w:val="22"/>
                <w:lang w:val="en-CA" w:eastAsia="en-CA"/>
              </w:rPr>
              <w:t xml:space="preserve">IV. </w:t>
            </w:r>
          </w:p>
        </w:tc>
        <w:tc>
          <w:tcPr>
            <w:tcW w:w="7830" w:type="dxa"/>
          </w:tcPr>
          <w:p w:rsidR="00F9161A" w:rsidRDefault="00F9161A" w:rsidP="00F9161A">
            <w:pPr>
              <w:autoSpaceDE w:val="0"/>
              <w:autoSpaceDN w:val="0"/>
              <w:adjustRightInd w:val="0"/>
              <w:rPr>
                <w:rFonts w:ascii="Arial" w:hAnsi="Arial" w:cs="Arial"/>
                <w:b/>
                <w:color w:val="000000"/>
                <w:sz w:val="22"/>
                <w:szCs w:val="22"/>
                <w:lang w:val="en-CA" w:eastAsia="en-CA"/>
              </w:rPr>
            </w:pPr>
            <w:r w:rsidRPr="001E6BFB">
              <w:rPr>
                <w:rFonts w:ascii="Arial" w:hAnsi="Arial" w:cs="Arial"/>
                <w:b/>
                <w:color w:val="000000"/>
                <w:sz w:val="22"/>
                <w:szCs w:val="22"/>
                <w:lang w:val="en-CA" w:eastAsia="en-CA"/>
              </w:rPr>
              <w:t xml:space="preserve">REQUIRED RESOURCES/TEXTS/MATERIALS: </w:t>
            </w:r>
          </w:p>
          <w:p w:rsidR="00A6447E" w:rsidRPr="001E6BFB" w:rsidRDefault="00A6447E" w:rsidP="00F9161A">
            <w:pPr>
              <w:autoSpaceDE w:val="0"/>
              <w:autoSpaceDN w:val="0"/>
              <w:adjustRightInd w:val="0"/>
              <w:rPr>
                <w:rFonts w:ascii="Arial" w:hAnsi="Arial" w:cs="Arial"/>
                <w:b/>
                <w:color w:val="000000"/>
                <w:sz w:val="22"/>
                <w:szCs w:val="22"/>
                <w:lang w:val="en-CA" w:eastAsia="en-CA"/>
              </w:rPr>
            </w:pPr>
          </w:p>
          <w:p w:rsidR="00F9161A" w:rsidRPr="001E6BFB" w:rsidRDefault="00F9161A" w:rsidP="00F9161A">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The professor will provide a course package with all the readings for the whole semester. Students are responsible for bringing the course package to every class, as it will be used to support the class activities. A college-level dictionary is recommended. A duo tang </w:t>
            </w:r>
            <w:r w:rsidR="001B3F93" w:rsidRPr="001E6BFB">
              <w:rPr>
                <w:rFonts w:ascii="Arial" w:hAnsi="Arial" w:cs="Arial"/>
                <w:color w:val="000000"/>
                <w:sz w:val="22"/>
                <w:szCs w:val="22"/>
                <w:lang w:val="en-CA" w:eastAsia="en-CA"/>
              </w:rPr>
              <w:t xml:space="preserve">or binder </w:t>
            </w:r>
            <w:r w:rsidRPr="001E6BFB">
              <w:rPr>
                <w:rFonts w:ascii="Arial" w:hAnsi="Arial" w:cs="Arial"/>
                <w:color w:val="000000"/>
                <w:sz w:val="22"/>
                <w:szCs w:val="22"/>
                <w:lang w:val="en-CA" w:eastAsia="en-CA"/>
              </w:rPr>
              <w:t xml:space="preserve">to hold your class exercises is also essential. You may be required to provide your own visual aids for oral presentations. </w:t>
            </w:r>
          </w:p>
        </w:tc>
      </w:tr>
    </w:tbl>
    <w:p w:rsidR="00A6447E" w:rsidRDefault="00A6447E"/>
    <w:p w:rsidR="00A6447E" w:rsidRDefault="00A6447E"/>
    <w:tbl>
      <w:tblPr>
        <w:tblW w:w="8658" w:type="dxa"/>
        <w:tblInd w:w="180" w:type="dxa"/>
        <w:tblLayout w:type="fixed"/>
        <w:tblLook w:val="0000"/>
      </w:tblPr>
      <w:tblGrid>
        <w:gridCol w:w="828"/>
        <w:gridCol w:w="7830"/>
      </w:tblGrid>
      <w:tr w:rsidR="00F9161A" w:rsidRPr="001E6BFB">
        <w:trPr>
          <w:trHeight w:val="292"/>
        </w:trPr>
        <w:tc>
          <w:tcPr>
            <w:tcW w:w="828" w:type="dxa"/>
          </w:tcPr>
          <w:p w:rsidR="00F9161A" w:rsidRPr="00A101B8" w:rsidRDefault="00F9161A" w:rsidP="00F9161A">
            <w:pPr>
              <w:autoSpaceDE w:val="0"/>
              <w:autoSpaceDN w:val="0"/>
              <w:adjustRightInd w:val="0"/>
              <w:rPr>
                <w:rFonts w:ascii="Arial" w:hAnsi="Arial" w:cs="Arial"/>
                <w:b/>
                <w:color w:val="000000"/>
                <w:sz w:val="22"/>
                <w:szCs w:val="22"/>
                <w:lang w:val="en-CA" w:eastAsia="en-CA"/>
              </w:rPr>
            </w:pPr>
            <w:r w:rsidRPr="00A101B8">
              <w:rPr>
                <w:rFonts w:ascii="Arial" w:hAnsi="Arial" w:cs="Arial"/>
                <w:b/>
                <w:color w:val="000000"/>
                <w:sz w:val="22"/>
                <w:szCs w:val="22"/>
                <w:lang w:val="en-CA" w:eastAsia="en-CA"/>
              </w:rPr>
              <w:t xml:space="preserve">V. </w:t>
            </w:r>
          </w:p>
        </w:tc>
        <w:tc>
          <w:tcPr>
            <w:tcW w:w="7830" w:type="dxa"/>
          </w:tcPr>
          <w:p w:rsidR="00F9161A" w:rsidRPr="00A101B8" w:rsidRDefault="00F9161A" w:rsidP="00F9161A">
            <w:pPr>
              <w:autoSpaceDE w:val="0"/>
              <w:autoSpaceDN w:val="0"/>
              <w:adjustRightInd w:val="0"/>
              <w:rPr>
                <w:rFonts w:ascii="Arial" w:hAnsi="Arial" w:cs="Arial"/>
                <w:b/>
                <w:color w:val="000000"/>
                <w:sz w:val="22"/>
                <w:szCs w:val="22"/>
                <w:lang w:val="en-CA" w:eastAsia="en-CA"/>
              </w:rPr>
            </w:pPr>
            <w:r w:rsidRPr="00A101B8">
              <w:rPr>
                <w:rFonts w:ascii="Arial" w:hAnsi="Arial" w:cs="Arial"/>
                <w:b/>
                <w:color w:val="000000"/>
                <w:sz w:val="22"/>
                <w:szCs w:val="22"/>
                <w:lang w:val="en-CA" w:eastAsia="en-CA"/>
              </w:rPr>
              <w:t xml:space="preserve">EVALUATION PROCESS/GRADING SYSTEM: </w:t>
            </w:r>
          </w:p>
          <w:p w:rsidR="00A6447E" w:rsidRPr="00A101B8" w:rsidRDefault="00A6447E" w:rsidP="00F9161A">
            <w:pPr>
              <w:autoSpaceDE w:val="0"/>
              <w:autoSpaceDN w:val="0"/>
              <w:adjustRightInd w:val="0"/>
              <w:rPr>
                <w:rFonts w:ascii="Arial" w:hAnsi="Arial" w:cs="Arial"/>
                <w:b/>
                <w:color w:val="000000"/>
                <w:sz w:val="22"/>
                <w:szCs w:val="22"/>
                <w:lang w:val="en-CA" w:eastAsia="en-CA"/>
              </w:rPr>
            </w:pPr>
          </w:p>
          <w:p w:rsidR="00D21235" w:rsidRPr="00A101B8" w:rsidRDefault="00D21235" w:rsidP="00F9161A">
            <w:pPr>
              <w:autoSpaceDE w:val="0"/>
              <w:autoSpaceDN w:val="0"/>
              <w:adjustRightInd w:val="0"/>
              <w:rPr>
                <w:rFonts w:ascii="Arial" w:hAnsi="Arial" w:cs="Arial"/>
                <w:b/>
                <w:color w:val="000000"/>
                <w:sz w:val="22"/>
                <w:szCs w:val="22"/>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7"/>
              <w:gridCol w:w="1530"/>
            </w:tblGrid>
            <w:tr w:rsidR="00A101B8" w:rsidRPr="00CF46D6" w:rsidTr="00CF46D6">
              <w:tc>
                <w:tcPr>
                  <w:tcW w:w="4927" w:type="dxa"/>
                </w:tcPr>
                <w:p w:rsidR="00A101B8" w:rsidRPr="00CF46D6" w:rsidRDefault="00A101B8" w:rsidP="00CF46D6">
                  <w:pPr>
                    <w:numPr>
                      <w:ilvl w:val="0"/>
                      <w:numId w:val="50"/>
                    </w:numPr>
                    <w:autoSpaceDE w:val="0"/>
                    <w:autoSpaceDN w:val="0"/>
                    <w:adjustRightInd w:val="0"/>
                    <w:rPr>
                      <w:rFonts w:ascii="Arial" w:hAnsi="Arial" w:cs="Arial"/>
                      <w:color w:val="000000"/>
                      <w:sz w:val="22"/>
                      <w:szCs w:val="22"/>
                    </w:rPr>
                  </w:pPr>
                  <w:r w:rsidRPr="00CF46D6">
                    <w:rPr>
                      <w:rFonts w:ascii="Arial" w:hAnsi="Arial" w:cs="Arial"/>
                      <w:color w:val="000000"/>
                      <w:sz w:val="22"/>
                      <w:szCs w:val="22"/>
                    </w:rPr>
                    <w:t xml:space="preserve">Attendance and </w:t>
                  </w:r>
                  <w:r w:rsidR="0041791A" w:rsidRPr="00CF46D6">
                    <w:rPr>
                      <w:rFonts w:ascii="Arial" w:hAnsi="Arial" w:cs="Arial"/>
                      <w:color w:val="000000"/>
                      <w:sz w:val="22"/>
                      <w:szCs w:val="22"/>
                    </w:rPr>
                    <w:t>c</w:t>
                  </w:r>
                  <w:r w:rsidRPr="00CF46D6">
                    <w:rPr>
                      <w:rFonts w:ascii="Arial" w:hAnsi="Arial" w:cs="Arial"/>
                      <w:color w:val="000000"/>
                      <w:sz w:val="22"/>
                      <w:szCs w:val="22"/>
                    </w:rPr>
                    <w:t xml:space="preserve">lass </w:t>
                  </w:r>
                  <w:r w:rsidR="0041791A" w:rsidRPr="00CF46D6">
                    <w:rPr>
                      <w:rFonts w:ascii="Arial" w:hAnsi="Arial" w:cs="Arial"/>
                      <w:color w:val="000000"/>
                      <w:sz w:val="22"/>
                      <w:szCs w:val="22"/>
                    </w:rPr>
                    <w:t>p</w:t>
                  </w:r>
                  <w:r w:rsidRPr="00CF46D6">
                    <w:rPr>
                      <w:rFonts w:ascii="Arial" w:hAnsi="Arial" w:cs="Arial"/>
                      <w:color w:val="000000"/>
                      <w:sz w:val="22"/>
                      <w:szCs w:val="22"/>
                    </w:rPr>
                    <w:t xml:space="preserve">articipation </w:t>
                  </w:r>
                </w:p>
                <w:p w:rsidR="00A101B8" w:rsidRPr="00CF46D6" w:rsidRDefault="00A101B8" w:rsidP="00CF46D6">
                  <w:pPr>
                    <w:autoSpaceDE w:val="0"/>
                    <w:autoSpaceDN w:val="0"/>
                    <w:adjustRightInd w:val="0"/>
                    <w:rPr>
                      <w:rFonts w:ascii="Arial" w:hAnsi="Arial" w:cs="Arial"/>
                      <w:b/>
                      <w:color w:val="000000"/>
                      <w:sz w:val="22"/>
                      <w:szCs w:val="22"/>
                      <w:lang w:val="en-CA" w:eastAsia="en-CA"/>
                    </w:rPr>
                  </w:pP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A101B8" w:rsidRPr="00CF46D6">
                    <w:rPr>
                      <w:rFonts w:ascii="Arial" w:hAnsi="Arial" w:cs="Arial"/>
                      <w:b/>
                      <w:color w:val="000000"/>
                      <w:sz w:val="22"/>
                      <w:szCs w:val="22"/>
                      <w:lang w:val="en-CA" w:eastAsia="en-CA"/>
                    </w:rPr>
                    <w:t>30 %</w:t>
                  </w:r>
                </w:p>
              </w:tc>
            </w:tr>
            <w:tr w:rsidR="00A101B8" w:rsidRPr="00CF46D6" w:rsidTr="00CF46D6">
              <w:tc>
                <w:tcPr>
                  <w:tcW w:w="4927" w:type="dxa"/>
                </w:tcPr>
                <w:p w:rsidR="00A101B8" w:rsidRPr="00CF46D6" w:rsidRDefault="00A101B8" w:rsidP="00CF46D6">
                  <w:pPr>
                    <w:numPr>
                      <w:ilvl w:val="0"/>
                      <w:numId w:val="50"/>
                    </w:numPr>
                    <w:rPr>
                      <w:rFonts w:ascii="Arial" w:hAnsi="Arial" w:cs="Arial"/>
                      <w:color w:val="000000"/>
                      <w:sz w:val="22"/>
                      <w:szCs w:val="22"/>
                    </w:rPr>
                  </w:pPr>
                  <w:r w:rsidRPr="00CF46D6">
                    <w:rPr>
                      <w:rFonts w:ascii="Arial" w:hAnsi="Arial" w:cs="Arial"/>
                      <w:color w:val="000000"/>
                      <w:sz w:val="22"/>
                      <w:szCs w:val="22"/>
                    </w:rPr>
                    <w:t>Demonstrative speech</w:t>
                  </w:r>
                  <w:r w:rsidR="00962305" w:rsidRPr="00CF46D6">
                    <w:rPr>
                      <w:rFonts w:ascii="Arial" w:hAnsi="Arial" w:cs="Arial"/>
                      <w:color w:val="000000"/>
                      <w:sz w:val="22"/>
                      <w:szCs w:val="22"/>
                    </w:rPr>
                    <w:t>:</w:t>
                  </w:r>
                </w:p>
                <w:p w:rsidR="005C6309" w:rsidRPr="00CF46D6" w:rsidRDefault="005C6309" w:rsidP="00CF46D6">
                  <w:pPr>
                    <w:ind w:left="720"/>
                    <w:rPr>
                      <w:rFonts w:ascii="Arial" w:hAnsi="Arial" w:cs="Arial"/>
                      <w:color w:val="000000"/>
                      <w:sz w:val="22"/>
                      <w:szCs w:val="22"/>
                    </w:rPr>
                  </w:pPr>
                </w:p>
                <w:p w:rsidR="00962305" w:rsidRPr="00CF46D6" w:rsidRDefault="00962305" w:rsidP="00CF46D6">
                  <w:pPr>
                    <w:ind w:left="720"/>
                    <w:rPr>
                      <w:rFonts w:ascii="Arial" w:hAnsi="Arial" w:cs="Arial"/>
                      <w:color w:val="000000"/>
                      <w:sz w:val="20"/>
                      <w:szCs w:val="20"/>
                    </w:rPr>
                  </w:pPr>
                  <w:r w:rsidRPr="00CF46D6">
                    <w:rPr>
                      <w:rFonts w:ascii="Arial" w:hAnsi="Arial" w:cs="Arial"/>
                      <w:color w:val="000000"/>
                      <w:sz w:val="20"/>
                      <w:szCs w:val="20"/>
                    </w:rPr>
                    <w:t>2.a. Speech outline:</w:t>
                  </w:r>
                </w:p>
                <w:p w:rsidR="00962305" w:rsidRPr="00CF46D6" w:rsidRDefault="00962305" w:rsidP="00CF46D6">
                  <w:pPr>
                    <w:ind w:left="720"/>
                    <w:rPr>
                      <w:rFonts w:ascii="Arial" w:hAnsi="Arial" w:cs="Arial"/>
                      <w:color w:val="000000"/>
                      <w:sz w:val="20"/>
                      <w:szCs w:val="20"/>
                    </w:rPr>
                  </w:pPr>
                  <w:r w:rsidRPr="00CF46D6">
                    <w:rPr>
                      <w:rFonts w:ascii="Arial" w:hAnsi="Arial" w:cs="Arial"/>
                      <w:color w:val="000000"/>
                      <w:sz w:val="20"/>
                      <w:szCs w:val="20"/>
                    </w:rPr>
                    <w:t>2.b. Speech performance:</w:t>
                  </w:r>
                </w:p>
                <w:p w:rsidR="00A101B8" w:rsidRPr="00CF46D6" w:rsidRDefault="00A101B8" w:rsidP="004B3C89">
                  <w:pPr>
                    <w:rPr>
                      <w:rFonts w:ascii="Arial" w:hAnsi="Arial" w:cs="Arial"/>
                      <w:color w:val="000000"/>
                      <w:sz w:val="22"/>
                      <w:szCs w:val="22"/>
                    </w:rPr>
                  </w:pPr>
                  <w:r w:rsidRPr="00CF46D6">
                    <w:rPr>
                      <w:rFonts w:ascii="Arial" w:hAnsi="Arial" w:cs="Arial"/>
                      <w:color w:val="000000"/>
                      <w:sz w:val="22"/>
                      <w:szCs w:val="22"/>
                    </w:rPr>
                    <w:t xml:space="preserve"> </w:t>
                  </w: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A101B8" w:rsidRPr="00CF46D6">
                    <w:rPr>
                      <w:rFonts w:ascii="Arial" w:hAnsi="Arial" w:cs="Arial"/>
                      <w:b/>
                      <w:color w:val="000000"/>
                      <w:sz w:val="22"/>
                      <w:szCs w:val="22"/>
                      <w:lang w:val="en-CA" w:eastAsia="en-CA"/>
                    </w:rPr>
                    <w:t>15</w:t>
                  </w:r>
                  <w:r w:rsidR="004B3C89" w:rsidRPr="00CF46D6">
                    <w:rPr>
                      <w:rFonts w:ascii="Arial" w:hAnsi="Arial" w:cs="Arial"/>
                      <w:b/>
                      <w:color w:val="000000"/>
                      <w:sz w:val="22"/>
                      <w:szCs w:val="22"/>
                      <w:lang w:val="en-CA" w:eastAsia="en-CA"/>
                    </w:rPr>
                    <w:t xml:space="preserve"> %</w:t>
                  </w:r>
                </w:p>
                <w:p w:rsidR="005C6309" w:rsidRPr="00CF46D6" w:rsidRDefault="005C6309" w:rsidP="00CF46D6">
                  <w:pPr>
                    <w:autoSpaceDE w:val="0"/>
                    <w:autoSpaceDN w:val="0"/>
                    <w:adjustRightInd w:val="0"/>
                    <w:rPr>
                      <w:rFonts w:ascii="Arial" w:hAnsi="Arial" w:cs="Arial"/>
                      <w:b/>
                      <w:color w:val="000000"/>
                      <w:sz w:val="22"/>
                      <w:szCs w:val="22"/>
                      <w:lang w:val="en-CA" w:eastAsia="en-CA"/>
                    </w:rPr>
                  </w:pPr>
                </w:p>
                <w:p w:rsidR="00962305" w:rsidRPr="00CF46D6" w:rsidRDefault="00962305" w:rsidP="00CF46D6">
                  <w:pPr>
                    <w:autoSpaceDE w:val="0"/>
                    <w:autoSpaceDN w:val="0"/>
                    <w:adjustRightInd w:val="0"/>
                    <w:rPr>
                      <w:rFonts w:ascii="Arial" w:hAnsi="Arial" w:cs="Arial"/>
                      <w:b/>
                      <w:color w:val="000000"/>
                      <w:sz w:val="20"/>
                      <w:szCs w:val="20"/>
                      <w:lang w:val="en-CA" w:eastAsia="en-CA"/>
                    </w:rPr>
                  </w:pPr>
                  <w:r w:rsidRPr="00CF46D6">
                    <w:rPr>
                      <w:rFonts w:ascii="Arial" w:hAnsi="Arial" w:cs="Arial"/>
                      <w:b/>
                      <w:color w:val="000000"/>
                      <w:sz w:val="22"/>
                      <w:szCs w:val="22"/>
                      <w:lang w:val="en-CA" w:eastAsia="en-CA"/>
                    </w:rPr>
                    <w:t xml:space="preserve">     </w:t>
                  </w:r>
                  <w:r w:rsidRPr="00CF46D6">
                    <w:rPr>
                      <w:rFonts w:ascii="Arial" w:hAnsi="Arial" w:cs="Arial"/>
                      <w:b/>
                      <w:color w:val="000000"/>
                      <w:sz w:val="20"/>
                      <w:szCs w:val="20"/>
                      <w:lang w:val="en-CA" w:eastAsia="en-CA"/>
                    </w:rPr>
                    <w:t>5 %</w:t>
                  </w:r>
                </w:p>
                <w:p w:rsidR="00962305" w:rsidRPr="00CF46D6" w:rsidRDefault="005C6309"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0"/>
                      <w:szCs w:val="20"/>
                      <w:lang w:val="en-CA" w:eastAsia="en-CA"/>
                    </w:rPr>
                    <w:t xml:space="preserve">   </w:t>
                  </w:r>
                  <w:r w:rsidR="00962305" w:rsidRPr="00CF46D6">
                    <w:rPr>
                      <w:rFonts w:ascii="Arial" w:hAnsi="Arial" w:cs="Arial"/>
                      <w:b/>
                      <w:color w:val="000000"/>
                      <w:sz w:val="20"/>
                      <w:szCs w:val="20"/>
                      <w:lang w:val="en-CA" w:eastAsia="en-CA"/>
                    </w:rPr>
                    <w:t>10%</w:t>
                  </w:r>
                </w:p>
              </w:tc>
            </w:tr>
            <w:tr w:rsidR="00A101B8" w:rsidRPr="00CF46D6" w:rsidTr="00CF46D6">
              <w:tc>
                <w:tcPr>
                  <w:tcW w:w="4927" w:type="dxa"/>
                </w:tcPr>
                <w:p w:rsidR="00A101B8" w:rsidRPr="00CF46D6" w:rsidRDefault="00A101B8" w:rsidP="00CF46D6">
                  <w:pPr>
                    <w:numPr>
                      <w:ilvl w:val="0"/>
                      <w:numId w:val="50"/>
                    </w:numPr>
                    <w:rPr>
                      <w:rFonts w:ascii="Arial" w:hAnsi="Arial" w:cs="Arial"/>
                      <w:color w:val="000000"/>
                      <w:sz w:val="22"/>
                      <w:szCs w:val="22"/>
                    </w:rPr>
                  </w:pPr>
                  <w:r w:rsidRPr="00CF46D6">
                    <w:rPr>
                      <w:rFonts w:ascii="Arial" w:hAnsi="Arial" w:cs="Arial"/>
                      <w:color w:val="000000"/>
                      <w:sz w:val="22"/>
                      <w:szCs w:val="22"/>
                    </w:rPr>
                    <w:t>Informative speech</w:t>
                  </w:r>
                </w:p>
                <w:p w:rsidR="005C6309" w:rsidRPr="00CF46D6" w:rsidRDefault="005C6309" w:rsidP="00CF46D6">
                  <w:pPr>
                    <w:ind w:left="720"/>
                    <w:rPr>
                      <w:rFonts w:ascii="Arial" w:hAnsi="Arial" w:cs="Arial"/>
                      <w:color w:val="000000"/>
                      <w:sz w:val="22"/>
                      <w:szCs w:val="22"/>
                    </w:rPr>
                  </w:pPr>
                </w:p>
                <w:p w:rsidR="00962305" w:rsidRPr="00CF46D6" w:rsidRDefault="00962305" w:rsidP="00CF46D6">
                  <w:pPr>
                    <w:ind w:left="720"/>
                    <w:rPr>
                      <w:rFonts w:ascii="Arial" w:hAnsi="Arial" w:cs="Arial"/>
                      <w:color w:val="000000"/>
                      <w:sz w:val="20"/>
                      <w:szCs w:val="20"/>
                    </w:rPr>
                  </w:pPr>
                  <w:r w:rsidRPr="00CF46D6">
                    <w:rPr>
                      <w:rFonts w:ascii="Arial" w:hAnsi="Arial" w:cs="Arial"/>
                      <w:color w:val="000000"/>
                      <w:sz w:val="20"/>
                      <w:szCs w:val="20"/>
                    </w:rPr>
                    <w:t>3.a. Speech outline:</w:t>
                  </w:r>
                </w:p>
                <w:p w:rsidR="00962305" w:rsidRPr="00CF46D6" w:rsidRDefault="00962305" w:rsidP="00CF46D6">
                  <w:pPr>
                    <w:ind w:left="720"/>
                    <w:rPr>
                      <w:rFonts w:ascii="Arial" w:hAnsi="Arial" w:cs="Arial"/>
                      <w:color w:val="000000"/>
                      <w:sz w:val="20"/>
                      <w:szCs w:val="20"/>
                    </w:rPr>
                  </w:pPr>
                  <w:r w:rsidRPr="00CF46D6">
                    <w:rPr>
                      <w:rFonts w:ascii="Arial" w:hAnsi="Arial" w:cs="Arial"/>
                      <w:color w:val="000000"/>
                      <w:sz w:val="20"/>
                      <w:szCs w:val="20"/>
                    </w:rPr>
                    <w:t>3.b. Speech performance:</w:t>
                  </w:r>
                </w:p>
                <w:p w:rsidR="00A101B8" w:rsidRPr="00CF46D6" w:rsidRDefault="00A101B8" w:rsidP="004B3C89">
                  <w:pPr>
                    <w:rPr>
                      <w:rFonts w:ascii="Arial" w:hAnsi="Arial" w:cs="Arial"/>
                      <w:color w:val="000000"/>
                      <w:sz w:val="22"/>
                      <w:szCs w:val="22"/>
                    </w:rPr>
                  </w:pPr>
                  <w:r w:rsidRPr="00CF46D6">
                    <w:rPr>
                      <w:rFonts w:ascii="Arial" w:hAnsi="Arial" w:cs="Arial"/>
                      <w:color w:val="000000"/>
                      <w:sz w:val="22"/>
                      <w:szCs w:val="22"/>
                    </w:rPr>
                    <w:t xml:space="preserve"> </w:t>
                  </w: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A101B8" w:rsidRPr="00CF46D6">
                    <w:rPr>
                      <w:rFonts w:ascii="Arial" w:hAnsi="Arial" w:cs="Arial"/>
                      <w:b/>
                      <w:color w:val="000000"/>
                      <w:sz w:val="22"/>
                      <w:szCs w:val="22"/>
                      <w:lang w:val="en-CA" w:eastAsia="en-CA"/>
                    </w:rPr>
                    <w:t>15</w:t>
                  </w:r>
                  <w:r w:rsidR="004B3C89" w:rsidRPr="00CF46D6">
                    <w:rPr>
                      <w:rFonts w:ascii="Arial" w:hAnsi="Arial" w:cs="Arial"/>
                      <w:b/>
                      <w:color w:val="000000"/>
                      <w:sz w:val="22"/>
                      <w:szCs w:val="22"/>
                      <w:lang w:val="en-CA" w:eastAsia="en-CA"/>
                    </w:rPr>
                    <w:t xml:space="preserve"> %</w:t>
                  </w:r>
                </w:p>
                <w:p w:rsidR="005C6309" w:rsidRPr="00CF46D6" w:rsidRDefault="005C6309" w:rsidP="00CF46D6">
                  <w:pPr>
                    <w:autoSpaceDE w:val="0"/>
                    <w:autoSpaceDN w:val="0"/>
                    <w:adjustRightInd w:val="0"/>
                    <w:rPr>
                      <w:rFonts w:ascii="Arial" w:hAnsi="Arial" w:cs="Arial"/>
                      <w:b/>
                      <w:color w:val="000000"/>
                      <w:sz w:val="22"/>
                      <w:szCs w:val="22"/>
                      <w:lang w:val="en-CA" w:eastAsia="en-CA"/>
                    </w:rPr>
                  </w:pPr>
                </w:p>
                <w:p w:rsidR="00962305" w:rsidRPr="00CF46D6" w:rsidRDefault="00962305" w:rsidP="00CF46D6">
                  <w:pPr>
                    <w:autoSpaceDE w:val="0"/>
                    <w:autoSpaceDN w:val="0"/>
                    <w:adjustRightInd w:val="0"/>
                    <w:rPr>
                      <w:rFonts w:ascii="Arial" w:hAnsi="Arial" w:cs="Arial"/>
                      <w:b/>
                      <w:color w:val="000000"/>
                      <w:sz w:val="20"/>
                      <w:szCs w:val="20"/>
                      <w:lang w:val="en-CA" w:eastAsia="en-CA"/>
                    </w:rPr>
                  </w:pPr>
                  <w:r w:rsidRPr="00CF46D6">
                    <w:rPr>
                      <w:rFonts w:ascii="Arial" w:hAnsi="Arial" w:cs="Arial"/>
                      <w:b/>
                      <w:color w:val="000000"/>
                      <w:sz w:val="20"/>
                      <w:szCs w:val="20"/>
                      <w:lang w:val="en-CA" w:eastAsia="en-CA"/>
                    </w:rPr>
                    <w:t xml:space="preserve">     5 %</w:t>
                  </w:r>
                </w:p>
                <w:p w:rsidR="00962305"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0"/>
                      <w:szCs w:val="20"/>
                      <w:lang w:val="en-CA" w:eastAsia="en-CA"/>
                    </w:rPr>
                    <w:t xml:space="preserve">   </w:t>
                  </w:r>
                  <w:r w:rsidR="005C6309" w:rsidRPr="00CF46D6">
                    <w:rPr>
                      <w:rFonts w:ascii="Arial" w:hAnsi="Arial" w:cs="Arial"/>
                      <w:b/>
                      <w:color w:val="000000"/>
                      <w:sz w:val="20"/>
                      <w:szCs w:val="20"/>
                      <w:lang w:val="en-CA" w:eastAsia="en-CA"/>
                    </w:rPr>
                    <w:t>1</w:t>
                  </w:r>
                  <w:r w:rsidRPr="00CF46D6">
                    <w:rPr>
                      <w:rFonts w:ascii="Arial" w:hAnsi="Arial" w:cs="Arial"/>
                      <w:b/>
                      <w:color w:val="000000"/>
                      <w:sz w:val="20"/>
                      <w:szCs w:val="20"/>
                      <w:lang w:val="en-CA" w:eastAsia="en-CA"/>
                    </w:rPr>
                    <w:t>0%</w:t>
                  </w:r>
                </w:p>
              </w:tc>
            </w:tr>
            <w:tr w:rsidR="00A101B8" w:rsidRPr="00CF46D6" w:rsidTr="00CF46D6">
              <w:tc>
                <w:tcPr>
                  <w:tcW w:w="4927" w:type="dxa"/>
                </w:tcPr>
                <w:p w:rsidR="00A101B8" w:rsidRPr="00CF46D6" w:rsidRDefault="00A101B8" w:rsidP="00CF46D6">
                  <w:pPr>
                    <w:numPr>
                      <w:ilvl w:val="0"/>
                      <w:numId w:val="50"/>
                    </w:numPr>
                    <w:rPr>
                      <w:rFonts w:ascii="Arial" w:hAnsi="Arial" w:cs="Arial"/>
                      <w:color w:val="000000"/>
                      <w:sz w:val="22"/>
                      <w:szCs w:val="22"/>
                    </w:rPr>
                  </w:pPr>
                  <w:r w:rsidRPr="00CF46D6">
                    <w:rPr>
                      <w:rFonts w:ascii="Arial" w:hAnsi="Arial" w:cs="Arial"/>
                      <w:color w:val="000000"/>
                      <w:sz w:val="22"/>
                      <w:szCs w:val="22"/>
                    </w:rPr>
                    <w:t>Persuasive speech</w:t>
                  </w:r>
                </w:p>
                <w:p w:rsidR="005C6309" w:rsidRPr="00CF46D6" w:rsidRDefault="005C6309" w:rsidP="00CF46D6">
                  <w:pPr>
                    <w:ind w:left="720"/>
                    <w:rPr>
                      <w:rFonts w:ascii="Arial" w:hAnsi="Arial" w:cs="Arial"/>
                      <w:color w:val="000000"/>
                      <w:sz w:val="22"/>
                      <w:szCs w:val="22"/>
                    </w:rPr>
                  </w:pPr>
                </w:p>
                <w:p w:rsidR="00962305" w:rsidRPr="00CF46D6" w:rsidRDefault="00962305" w:rsidP="00CF46D6">
                  <w:pPr>
                    <w:ind w:left="720"/>
                    <w:rPr>
                      <w:rFonts w:ascii="Arial" w:hAnsi="Arial" w:cs="Arial"/>
                      <w:color w:val="000000"/>
                      <w:sz w:val="20"/>
                      <w:szCs w:val="20"/>
                    </w:rPr>
                  </w:pPr>
                  <w:r w:rsidRPr="00CF46D6">
                    <w:rPr>
                      <w:rFonts w:ascii="Arial" w:hAnsi="Arial" w:cs="Arial"/>
                      <w:color w:val="000000"/>
                      <w:sz w:val="20"/>
                      <w:szCs w:val="20"/>
                    </w:rPr>
                    <w:t>4.a. Speech outline:</w:t>
                  </w:r>
                </w:p>
                <w:p w:rsidR="00962305" w:rsidRPr="00CF46D6" w:rsidRDefault="00962305" w:rsidP="00CF46D6">
                  <w:pPr>
                    <w:ind w:left="720"/>
                    <w:rPr>
                      <w:rFonts w:ascii="Arial" w:hAnsi="Arial" w:cs="Arial"/>
                      <w:color w:val="000000"/>
                      <w:sz w:val="22"/>
                      <w:szCs w:val="22"/>
                    </w:rPr>
                  </w:pPr>
                  <w:r w:rsidRPr="00CF46D6">
                    <w:rPr>
                      <w:rFonts w:ascii="Arial" w:hAnsi="Arial" w:cs="Arial"/>
                      <w:color w:val="000000"/>
                      <w:sz w:val="20"/>
                      <w:szCs w:val="20"/>
                    </w:rPr>
                    <w:t>4.b. Speech performance:</w:t>
                  </w:r>
                </w:p>
                <w:p w:rsidR="00A101B8" w:rsidRPr="00CF46D6" w:rsidRDefault="00A101B8" w:rsidP="00CF46D6">
                  <w:pPr>
                    <w:autoSpaceDE w:val="0"/>
                    <w:autoSpaceDN w:val="0"/>
                    <w:adjustRightInd w:val="0"/>
                    <w:rPr>
                      <w:rFonts w:ascii="Arial" w:hAnsi="Arial" w:cs="Arial"/>
                      <w:b/>
                      <w:color w:val="000000"/>
                      <w:sz w:val="22"/>
                      <w:szCs w:val="22"/>
                      <w:lang w:val="en-CA" w:eastAsia="en-CA"/>
                    </w:rPr>
                  </w:pP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A101B8" w:rsidRPr="00CF46D6">
                    <w:rPr>
                      <w:rFonts w:ascii="Arial" w:hAnsi="Arial" w:cs="Arial"/>
                      <w:b/>
                      <w:color w:val="000000"/>
                      <w:sz w:val="22"/>
                      <w:szCs w:val="22"/>
                      <w:lang w:val="en-CA" w:eastAsia="en-CA"/>
                    </w:rPr>
                    <w:t>15</w:t>
                  </w:r>
                  <w:r w:rsidR="004B3C89" w:rsidRPr="00CF46D6">
                    <w:rPr>
                      <w:rFonts w:ascii="Arial" w:hAnsi="Arial" w:cs="Arial"/>
                      <w:b/>
                      <w:color w:val="000000"/>
                      <w:sz w:val="22"/>
                      <w:szCs w:val="22"/>
                      <w:lang w:val="en-CA" w:eastAsia="en-CA"/>
                    </w:rPr>
                    <w:t xml:space="preserve"> %</w:t>
                  </w:r>
                </w:p>
                <w:p w:rsidR="005C6309" w:rsidRPr="00CF46D6" w:rsidRDefault="005C6309" w:rsidP="00CF46D6">
                  <w:pPr>
                    <w:autoSpaceDE w:val="0"/>
                    <w:autoSpaceDN w:val="0"/>
                    <w:adjustRightInd w:val="0"/>
                    <w:rPr>
                      <w:rFonts w:ascii="Arial" w:hAnsi="Arial" w:cs="Arial"/>
                      <w:b/>
                      <w:color w:val="000000"/>
                      <w:sz w:val="22"/>
                      <w:szCs w:val="22"/>
                      <w:lang w:val="en-CA" w:eastAsia="en-CA"/>
                    </w:rPr>
                  </w:pPr>
                </w:p>
                <w:p w:rsidR="00962305" w:rsidRPr="00CF46D6" w:rsidRDefault="00962305" w:rsidP="00CF46D6">
                  <w:pPr>
                    <w:autoSpaceDE w:val="0"/>
                    <w:autoSpaceDN w:val="0"/>
                    <w:adjustRightInd w:val="0"/>
                    <w:rPr>
                      <w:rFonts w:ascii="Arial" w:hAnsi="Arial" w:cs="Arial"/>
                      <w:b/>
                      <w:color w:val="000000"/>
                      <w:sz w:val="20"/>
                      <w:szCs w:val="20"/>
                      <w:lang w:val="en-CA" w:eastAsia="en-CA"/>
                    </w:rPr>
                  </w:pPr>
                  <w:r w:rsidRPr="00CF46D6">
                    <w:rPr>
                      <w:rFonts w:ascii="Arial" w:hAnsi="Arial" w:cs="Arial"/>
                      <w:b/>
                      <w:color w:val="000000"/>
                      <w:sz w:val="20"/>
                      <w:szCs w:val="20"/>
                      <w:lang w:val="en-CA" w:eastAsia="en-CA"/>
                    </w:rPr>
                    <w:t xml:space="preserve">     5 %</w:t>
                  </w:r>
                </w:p>
                <w:p w:rsidR="00962305" w:rsidRPr="00CF46D6" w:rsidRDefault="005C6309"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0"/>
                      <w:szCs w:val="20"/>
                      <w:lang w:val="en-CA" w:eastAsia="en-CA"/>
                    </w:rPr>
                    <w:t xml:space="preserve">   </w:t>
                  </w:r>
                  <w:r w:rsidR="00962305" w:rsidRPr="00CF46D6">
                    <w:rPr>
                      <w:rFonts w:ascii="Arial" w:hAnsi="Arial" w:cs="Arial"/>
                      <w:b/>
                      <w:color w:val="000000"/>
                      <w:sz w:val="20"/>
                      <w:szCs w:val="20"/>
                      <w:lang w:val="en-CA" w:eastAsia="en-CA"/>
                    </w:rPr>
                    <w:t>10%</w:t>
                  </w:r>
                </w:p>
              </w:tc>
            </w:tr>
            <w:tr w:rsidR="00A101B8" w:rsidRPr="00CF46D6" w:rsidTr="00CF46D6">
              <w:tc>
                <w:tcPr>
                  <w:tcW w:w="4927" w:type="dxa"/>
                </w:tcPr>
                <w:p w:rsidR="00A101B8" w:rsidRPr="00CF46D6" w:rsidRDefault="00A101B8" w:rsidP="00CF46D6">
                  <w:pPr>
                    <w:numPr>
                      <w:ilvl w:val="0"/>
                      <w:numId w:val="50"/>
                    </w:numPr>
                    <w:autoSpaceDE w:val="0"/>
                    <w:autoSpaceDN w:val="0"/>
                    <w:adjustRightInd w:val="0"/>
                    <w:rPr>
                      <w:rFonts w:ascii="Arial" w:hAnsi="Arial" w:cs="Arial"/>
                      <w:color w:val="000000"/>
                      <w:sz w:val="22"/>
                      <w:szCs w:val="22"/>
                    </w:rPr>
                  </w:pPr>
                  <w:r w:rsidRPr="00CF46D6">
                    <w:rPr>
                      <w:rFonts w:ascii="Arial" w:hAnsi="Arial" w:cs="Arial"/>
                      <w:color w:val="000000"/>
                      <w:sz w:val="22"/>
                      <w:szCs w:val="22"/>
                    </w:rPr>
                    <w:t>Critical analysis of a classmate’s speech</w:t>
                  </w:r>
                </w:p>
                <w:p w:rsidR="00A101B8" w:rsidRPr="00CF46D6" w:rsidRDefault="00A101B8" w:rsidP="00CF46D6">
                  <w:pPr>
                    <w:autoSpaceDE w:val="0"/>
                    <w:autoSpaceDN w:val="0"/>
                    <w:adjustRightInd w:val="0"/>
                    <w:rPr>
                      <w:rFonts w:ascii="Arial" w:hAnsi="Arial" w:cs="Arial"/>
                      <w:b/>
                      <w:color w:val="000000"/>
                      <w:sz w:val="22"/>
                      <w:szCs w:val="22"/>
                      <w:lang w:val="en-CA" w:eastAsia="en-CA"/>
                    </w:rPr>
                  </w:pP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4B3C89" w:rsidRPr="00CF46D6">
                    <w:rPr>
                      <w:rFonts w:ascii="Arial" w:hAnsi="Arial" w:cs="Arial"/>
                      <w:b/>
                      <w:color w:val="000000"/>
                      <w:sz w:val="22"/>
                      <w:szCs w:val="22"/>
                      <w:lang w:val="en-CA" w:eastAsia="en-CA"/>
                    </w:rPr>
                    <w:t>5 %</w:t>
                  </w:r>
                </w:p>
              </w:tc>
            </w:tr>
            <w:tr w:rsidR="00A101B8" w:rsidRPr="00CF46D6" w:rsidTr="00CF46D6">
              <w:tc>
                <w:tcPr>
                  <w:tcW w:w="4927" w:type="dxa"/>
                </w:tcPr>
                <w:p w:rsidR="00A101B8" w:rsidRPr="00CF46D6" w:rsidRDefault="00962305" w:rsidP="00CF46D6">
                  <w:pPr>
                    <w:numPr>
                      <w:ilvl w:val="0"/>
                      <w:numId w:val="50"/>
                    </w:numPr>
                    <w:autoSpaceDE w:val="0"/>
                    <w:autoSpaceDN w:val="0"/>
                    <w:adjustRightInd w:val="0"/>
                    <w:rPr>
                      <w:rFonts w:ascii="Arial" w:hAnsi="Arial" w:cs="Arial"/>
                      <w:b/>
                      <w:color w:val="000000"/>
                      <w:sz w:val="22"/>
                      <w:szCs w:val="22"/>
                      <w:lang w:val="en-CA" w:eastAsia="en-CA"/>
                    </w:rPr>
                  </w:pPr>
                  <w:r w:rsidRPr="00CF46D6">
                    <w:rPr>
                      <w:rFonts w:ascii="Arial" w:hAnsi="Arial" w:cs="Arial"/>
                      <w:color w:val="000000"/>
                      <w:sz w:val="22"/>
                      <w:szCs w:val="22"/>
                      <w:lang w:val="en-CA" w:eastAsia="en-CA"/>
                    </w:rPr>
                    <w:t>Peer review of a classmate’s speech outline</w:t>
                  </w:r>
                </w:p>
                <w:p w:rsidR="0041791A" w:rsidRPr="00CF46D6" w:rsidRDefault="0041791A" w:rsidP="00CF46D6">
                  <w:pPr>
                    <w:autoSpaceDE w:val="0"/>
                    <w:autoSpaceDN w:val="0"/>
                    <w:adjustRightInd w:val="0"/>
                    <w:ind w:left="720"/>
                    <w:rPr>
                      <w:rFonts w:ascii="Arial" w:hAnsi="Arial" w:cs="Arial"/>
                      <w:b/>
                      <w:color w:val="000000"/>
                      <w:sz w:val="22"/>
                      <w:szCs w:val="22"/>
                      <w:lang w:val="en-CA" w:eastAsia="en-CA"/>
                    </w:rPr>
                  </w:pPr>
                </w:p>
              </w:tc>
              <w:tc>
                <w:tcPr>
                  <w:tcW w:w="1530" w:type="dxa"/>
                </w:tcPr>
                <w:p w:rsidR="00A101B8" w:rsidRPr="00CF46D6" w:rsidRDefault="00962305"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426C4B" w:rsidRPr="00CF46D6">
                    <w:rPr>
                      <w:rFonts w:ascii="Arial" w:hAnsi="Arial" w:cs="Arial"/>
                      <w:b/>
                      <w:color w:val="000000"/>
                      <w:sz w:val="22"/>
                      <w:szCs w:val="22"/>
                      <w:lang w:val="en-CA" w:eastAsia="en-CA"/>
                    </w:rPr>
                    <w:t xml:space="preserve"> </w:t>
                  </w:r>
                  <w:r w:rsidRPr="00CF46D6">
                    <w:rPr>
                      <w:rFonts w:ascii="Arial" w:hAnsi="Arial" w:cs="Arial"/>
                      <w:b/>
                      <w:color w:val="000000"/>
                      <w:sz w:val="22"/>
                      <w:szCs w:val="22"/>
                      <w:lang w:val="en-CA" w:eastAsia="en-CA"/>
                    </w:rPr>
                    <w:t>5 %</w:t>
                  </w:r>
                </w:p>
              </w:tc>
            </w:tr>
            <w:tr w:rsidR="00A101B8" w:rsidRPr="00CF46D6" w:rsidTr="00CF46D6">
              <w:tc>
                <w:tcPr>
                  <w:tcW w:w="4927" w:type="dxa"/>
                </w:tcPr>
                <w:p w:rsidR="00A101B8" w:rsidRPr="00CF46D6" w:rsidRDefault="00A101B8" w:rsidP="00CF46D6">
                  <w:pPr>
                    <w:numPr>
                      <w:ilvl w:val="0"/>
                      <w:numId w:val="50"/>
                    </w:numPr>
                    <w:rPr>
                      <w:rFonts w:ascii="Arial" w:hAnsi="Arial" w:cs="Arial"/>
                      <w:color w:val="000000"/>
                      <w:sz w:val="22"/>
                      <w:szCs w:val="22"/>
                    </w:rPr>
                  </w:pPr>
                  <w:r w:rsidRPr="00CF46D6">
                    <w:rPr>
                      <w:rFonts w:ascii="Arial" w:hAnsi="Arial" w:cs="Arial"/>
                      <w:color w:val="000000"/>
                      <w:sz w:val="22"/>
                      <w:szCs w:val="22"/>
                    </w:rPr>
                    <w:t>Debate</w:t>
                  </w:r>
                </w:p>
                <w:p w:rsidR="00426C4B" w:rsidRPr="00CF46D6" w:rsidRDefault="00426C4B" w:rsidP="00CF46D6">
                  <w:pPr>
                    <w:ind w:left="720"/>
                    <w:rPr>
                      <w:rFonts w:ascii="Arial" w:hAnsi="Arial" w:cs="Arial"/>
                      <w:color w:val="000000"/>
                      <w:sz w:val="22"/>
                      <w:szCs w:val="22"/>
                    </w:rPr>
                  </w:pPr>
                </w:p>
                <w:p w:rsidR="00426C4B" w:rsidRPr="00CF46D6" w:rsidRDefault="00426C4B" w:rsidP="00CF46D6">
                  <w:pPr>
                    <w:ind w:left="720"/>
                    <w:rPr>
                      <w:rFonts w:ascii="Arial" w:hAnsi="Arial" w:cs="Arial"/>
                      <w:color w:val="000000"/>
                      <w:sz w:val="20"/>
                      <w:szCs w:val="20"/>
                    </w:rPr>
                  </w:pPr>
                  <w:r w:rsidRPr="00CF46D6">
                    <w:rPr>
                      <w:rFonts w:ascii="Arial" w:hAnsi="Arial" w:cs="Arial"/>
                      <w:color w:val="000000"/>
                      <w:sz w:val="20"/>
                      <w:szCs w:val="20"/>
                    </w:rPr>
                    <w:t>7.a. Debate outline:</w:t>
                  </w:r>
                </w:p>
                <w:p w:rsidR="00A101B8" w:rsidRPr="00CF46D6" w:rsidRDefault="00426C4B" w:rsidP="00CF46D6">
                  <w:pPr>
                    <w:ind w:left="720"/>
                    <w:rPr>
                      <w:rFonts w:ascii="Arial" w:hAnsi="Arial" w:cs="Arial"/>
                      <w:color w:val="000000"/>
                      <w:sz w:val="22"/>
                      <w:szCs w:val="22"/>
                    </w:rPr>
                  </w:pPr>
                  <w:r w:rsidRPr="00CF46D6">
                    <w:rPr>
                      <w:rFonts w:ascii="Arial" w:hAnsi="Arial" w:cs="Arial"/>
                      <w:color w:val="000000"/>
                      <w:sz w:val="20"/>
                      <w:szCs w:val="20"/>
                    </w:rPr>
                    <w:t>7.b. Debate performance:</w:t>
                  </w:r>
                  <w:r w:rsidR="00A101B8" w:rsidRPr="00CF46D6">
                    <w:rPr>
                      <w:rFonts w:ascii="Arial" w:hAnsi="Arial" w:cs="Arial"/>
                      <w:color w:val="000000"/>
                      <w:sz w:val="22"/>
                      <w:szCs w:val="22"/>
                    </w:rPr>
                    <w:t xml:space="preserve"> </w:t>
                  </w:r>
                </w:p>
              </w:tc>
              <w:tc>
                <w:tcPr>
                  <w:tcW w:w="1530" w:type="dxa"/>
                </w:tcPr>
                <w:p w:rsidR="00A101B8" w:rsidRPr="00CF46D6" w:rsidRDefault="00426C4B"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r w:rsidR="00962305" w:rsidRPr="00CF46D6">
                    <w:rPr>
                      <w:rFonts w:ascii="Arial" w:hAnsi="Arial" w:cs="Arial"/>
                      <w:b/>
                      <w:color w:val="000000"/>
                      <w:sz w:val="22"/>
                      <w:szCs w:val="22"/>
                      <w:lang w:val="en-CA" w:eastAsia="en-CA"/>
                    </w:rPr>
                    <w:t>15 %</w:t>
                  </w:r>
                </w:p>
              </w:tc>
            </w:tr>
            <w:tr w:rsidR="0041791A" w:rsidRPr="00CF46D6" w:rsidTr="00CF46D6">
              <w:tc>
                <w:tcPr>
                  <w:tcW w:w="4927" w:type="dxa"/>
                </w:tcPr>
                <w:p w:rsidR="0041791A" w:rsidRPr="00CF46D6" w:rsidRDefault="0041791A" w:rsidP="00CF46D6">
                  <w:pPr>
                    <w:ind w:left="720"/>
                    <w:rPr>
                      <w:rFonts w:ascii="Arial" w:hAnsi="Arial" w:cs="Arial"/>
                      <w:color w:val="000000"/>
                      <w:sz w:val="22"/>
                      <w:szCs w:val="22"/>
                    </w:rPr>
                  </w:pPr>
                </w:p>
                <w:p w:rsidR="0041791A" w:rsidRPr="00CF46D6" w:rsidRDefault="0041791A" w:rsidP="00CF46D6">
                  <w:pPr>
                    <w:ind w:left="720"/>
                    <w:rPr>
                      <w:rFonts w:ascii="Arial" w:hAnsi="Arial" w:cs="Arial"/>
                      <w:color w:val="000000"/>
                      <w:sz w:val="22"/>
                      <w:szCs w:val="22"/>
                    </w:rPr>
                  </w:pPr>
                  <w:r w:rsidRPr="00CF46D6">
                    <w:rPr>
                      <w:rFonts w:ascii="Arial" w:hAnsi="Arial" w:cs="Arial"/>
                      <w:color w:val="000000"/>
                      <w:sz w:val="22"/>
                      <w:szCs w:val="22"/>
                    </w:rPr>
                    <w:t xml:space="preserve">TOTAL: </w:t>
                  </w:r>
                </w:p>
              </w:tc>
              <w:tc>
                <w:tcPr>
                  <w:tcW w:w="1530" w:type="dxa"/>
                </w:tcPr>
                <w:p w:rsidR="0041791A" w:rsidRPr="00CF46D6" w:rsidRDefault="0041791A"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w:t>
                  </w:r>
                </w:p>
                <w:p w:rsidR="0041791A" w:rsidRPr="00CF46D6" w:rsidRDefault="0041791A" w:rsidP="00CF46D6">
                  <w:pPr>
                    <w:autoSpaceDE w:val="0"/>
                    <w:autoSpaceDN w:val="0"/>
                    <w:adjustRightInd w:val="0"/>
                    <w:rPr>
                      <w:rFonts w:ascii="Arial" w:hAnsi="Arial" w:cs="Arial"/>
                      <w:b/>
                      <w:color w:val="000000"/>
                      <w:sz w:val="22"/>
                      <w:szCs w:val="22"/>
                      <w:lang w:val="en-CA" w:eastAsia="en-CA"/>
                    </w:rPr>
                  </w:pPr>
                  <w:r w:rsidRPr="00CF46D6">
                    <w:rPr>
                      <w:rFonts w:ascii="Arial" w:hAnsi="Arial" w:cs="Arial"/>
                      <w:b/>
                      <w:color w:val="000000"/>
                      <w:sz w:val="22"/>
                      <w:szCs w:val="22"/>
                      <w:lang w:val="en-CA" w:eastAsia="en-CA"/>
                    </w:rPr>
                    <w:t xml:space="preserve">         100 %</w:t>
                  </w:r>
                </w:p>
              </w:tc>
            </w:tr>
          </w:tbl>
          <w:p w:rsidR="00DA5066" w:rsidRDefault="00DA5066" w:rsidP="00DA5066">
            <w:pPr>
              <w:jc w:val="both"/>
              <w:rPr>
                <w:rFonts w:ascii="Arial" w:hAnsi="Arial" w:cs="Arial"/>
                <w:b/>
                <w:color w:val="000000"/>
                <w:sz w:val="22"/>
                <w:szCs w:val="22"/>
                <w:lang w:val="en-CA" w:eastAsia="en-CA"/>
              </w:rPr>
            </w:pPr>
          </w:p>
          <w:p w:rsidR="00DA5066" w:rsidRDefault="00DA5066" w:rsidP="00DA5066">
            <w:pPr>
              <w:jc w:val="both"/>
              <w:rPr>
                <w:rFonts w:ascii="Arial" w:hAnsi="Arial" w:cs="Arial"/>
                <w:b/>
                <w:color w:val="000000"/>
                <w:sz w:val="22"/>
                <w:szCs w:val="22"/>
                <w:lang w:val="en-CA" w:eastAsia="en-CA"/>
              </w:rPr>
            </w:pPr>
          </w:p>
          <w:p w:rsidR="00D21235" w:rsidRPr="001E6BFB" w:rsidRDefault="00D21235" w:rsidP="00DA5066">
            <w:pPr>
              <w:jc w:val="both"/>
              <w:rPr>
                <w:rFonts w:ascii="Arial" w:hAnsi="Arial" w:cs="Arial"/>
                <w:b/>
                <w:color w:val="000000"/>
                <w:sz w:val="22"/>
                <w:szCs w:val="22"/>
                <w:lang w:val="en-CA" w:eastAsia="en-CA"/>
              </w:rPr>
            </w:pPr>
          </w:p>
        </w:tc>
      </w:tr>
    </w:tbl>
    <w:p w:rsidR="00BC013B" w:rsidRDefault="00BC013B">
      <w:r>
        <w:br w:type="page"/>
      </w:r>
    </w:p>
    <w:tbl>
      <w:tblPr>
        <w:tblW w:w="8658" w:type="dxa"/>
        <w:tblInd w:w="180" w:type="dxa"/>
        <w:tblLayout w:type="fixed"/>
        <w:tblLook w:val="0000"/>
      </w:tblPr>
      <w:tblGrid>
        <w:gridCol w:w="8658"/>
      </w:tblGrid>
      <w:tr w:rsidR="002923C4" w:rsidRPr="00BC013B" w:rsidTr="00BC013B">
        <w:trPr>
          <w:trHeight w:val="7244"/>
        </w:trPr>
        <w:tc>
          <w:tcPr>
            <w:tcW w:w="8658" w:type="dxa"/>
          </w:tcPr>
          <w:p w:rsidR="00DA5066" w:rsidRPr="00BC013B" w:rsidRDefault="00DA5066" w:rsidP="00246941">
            <w:pPr>
              <w:jc w:val="both"/>
              <w:rPr>
                <w:rFonts w:ascii="Arial" w:hAnsi="Arial"/>
                <w:sz w:val="22"/>
                <w:szCs w:val="22"/>
              </w:rPr>
            </w:pPr>
            <w:r w:rsidRPr="00BC013B">
              <w:rPr>
                <w:rFonts w:ascii="Arial" w:hAnsi="Arial"/>
                <w:b/>
                <w:sz w:val="22"/>
                <w:szCs w:val="22"/>
              </w:rPr>
              <w:lastRenderedPageBreak/>
              <w:t>DUE DATES OF ASSIGNMENTS</w:t>
            </w:r>
            <w:r w:rsidRPr="00BC013B">
              <w:rPr>
                <w:rFonts w:ascii="Arial" w:hAnsi="Arial"/>
                <w:sz w:val="22"/>
                <w:szCs w:val="22"/>
              </w:rPr>
              <w:t xml:space="preserve"> will be announced in class. Assignments are due on the assigned due date </w:t>
            </w:r>
            <w:r w:rsidRPr="00BC013B">
              <w:rPr>
                <w:rFonts w:ascii="Arial" w:hAnsi="Arial"/>
                <w:i/>
                <w:sz w:val="22"/>
                <w:szCs w:val="22"/>
              </w:rPr>
              <w:t xml:space="preserve">at the beginning of class.  </w:t>
            </w:r>
            <w:r w:rsidRPr="00BC013B">
              <w:rPr>
                <w:rFonts w:ascii="Arial" w:hAnsi="Arial"/>
                <w:sz w:val="22"/>
                <w:szCs w:val="22"/>
              </w:rPr>
              <w:t>Late submissions will NOT be accepted.</w:t>
            </w:r>
          </w:p>
          <w:p w:rsidR="00DA5066" w:rsidRPr="00BC013B" w:rsidRDefault="00DA5066" w:rsidP="00246941">
            <w:pPr>
              <w:jc w:val="both"/>
              <w:rPr>
                <w:rFonts w:ascii="Arial" w:hAnsi="Arial"/>
                <w:b/>
                <w:sz w:val="22"/>
                <w:szCs w:val="22"/>
              </w:rPr>
            </w:pPr>
          </w:p>
          <w:p w:rsidR="002923C4" w:rsidRPr="00BC013B" w:rsidRDefault="00DA5066" w:rsidP="00246941">
            <w:pPr>
              <w:jc w:val="both"/>
              <w:rPr>
                <w:rFonts w:ascii="Arial" w:hAnsi="Arial" w:cs="Arial"/>
                <w:sz w:val="22"/>
                <w:szCs w:val="22"/>
                <w:u w:val="single"/>
              </w:rPr>
            </w:pPr>
            <w:r w:rsidRPr="00BC013B">
              <w:rPr>
                <w:rFonts w:ascii="Arial" w:hAnsi="Arial" w:cs="Arial"/>
                <w:b/>
                <w:color w:val="000000"/>
                <w:sz w:val="22"/>
                <w:szCs w:val="22"/>
              </w:rPr>
              <w:t>ATTENDANCE AND CLASS PARTICIPATION.</w:t>
            </w:r>
            <w:r w:rsidRPr="00BC013B">
              <w:rPr>
                <w:rFonts w:ascii="Arial" w:hAnsi="Arial" w:cs="Arial"/>
                <w:color w:val="000000"/>
                <w:sz w:val="22"/>
                <w:szCs w:val="22"/>
              </w:rPr>
              <w:t xml:space="preserve"> </w:t>
            </w:r>
            <w:r w:rsidR="00500F4A" w:rsidRPr="00BC013B">
              <w:rPr>
                <w:rFonts w:ascii="Arial" w:hAnsi="Arial" w:cs="Arial"/>
                <w:color w:val="000000"/>
                <w:sz w:val="22"/>
                <w:szCs w:val="22"/>
              </w:rPr>
              <w:t xml:space="preserve">This is the single most important component of this course. </w:t>
            </w:r>
            <w:r w:rsidR="002923C4" w:rsidRPr="00BC013B">
              <w:rPr>
                <w:rFonts w:ascii="Arial" w:hAnsi="Arial" w:cs="Arial"/>
                <w:sz w:val="22"/>
                <w:szCs w:val="22"/>
              </w:rPr>
              <w:t xml:space="preserve">Class attendance is a prerequisite to obtain the corresponding percentage of the grade under this category. </w:t>
            </w:r>
            <w:r w:rsidR="002923C4" w:rsidRPr="00BC013B">
              <w:rPr>
                <w:rFonts w:ascii="Arial" w:hAnsi="Arial" w:cs="Arial"/>
                <w:bCs/>
                <w:sz w:val="22"/>
                <w:szCs w:val="22"/>
                <w:u w:val="single"/>
              </w:rPr>
              <w:t>Students that have an absence in more than 26% of the classes (8 classes out of 30) will NOT receive credit for this course regardless of the reason for the absence</w:t>
            </w:r>
            <w:r w:rsidR="002923C4" w:rsidRPr="00BC013B">
              <w:rPr>
                <w:rFonts w:ascii="Arial" w:hAnsi="Arial" w:cs="Arial"/>
                <w:bCs/>
                <w:sz w:val="22"/>
                <w:szCs w:val="22"/>
              </w:rPr>
              <w:t>,</w:t>
            </w:r>
            <w:r w:rsidR="002923C4" w:rsidRPr="00BC013B">
              <w:rPr>
                <w:rFonts w:ascii="Arial" w:hAnsi="Arial" w:cs="Arial"/>
                <w:b/>
                <w:bCs/>
                <w:sz w:val="22"/>
                <w:szCs w:val="22"/>
              </w:rPr>
              <w:t xml:space="preserve"> </w:t>
            </w:r>
            <w:r w:rsidR="002923C4" w:rsidRPr="00BC013B">
              <w:rPr>
                <w:rFonts w:ascii="Arial" w:hAnsi="Arial" w:cs="Arial"/>
                <w:sz w:val="22"/>
                <w:szCs w:val="22"/>
              </w:rPr>
              <w:t xml:space="preserve">including without limitations absences due to medical reasons, sports competitions, and employment obligations. Although it is necessary to come regularly to class to be able to participate and make a personal contribution to the course, </w:t>
            </w:r>
            <w:r w:rsidR="002923C4" w:rsidRPr="00BC013B">
              <w:rPr>
                <w:rFonts w:ascii="Arial" w:hAnsi="Arial" w:cs="Arial"/>
                <w:sz w:val="22"/>
                <w:szCs w:val="22"/>
                <w:u w:val="single"/>
              </w:rPr>
              <w:t xml:space="preserve">coming to class only does not imply, </w:t>
            </w:r>
            <w:r w:rsidR="002923C4" w:rsidRPr="00BC013B">
              <w:rPr>
                <w:rFonts w:ascii="Arial" w:hAnsi="Arial" w:cs="Arial"/>
                <w:i/>
                <w:sz w:val="22"/>
                <w:szCs w:val="22"/>
                <w:u w:val="single"/>
              </w:rPr>
              <w:t>per se</w:t>
            </w:r>
            <w:r w:rsidR="002923C4" w:rsidRPr="00BC013B">
              <w:rPr>
                <w:rFonts w:ascii="Arial" w:hAnsi="Arial" w:cs="Arial"/>
                <w:sz w:val="22"/>
                <w:szCs w:val="22"/>
                <w:u w:val="single"/>
              </w:rPr>
              <w:t>, participation</w:t>
            </w:r>
            <w:r w:rsidR="002923C4" w:rsidRPr="00BC013B">
              <w:rPr>
                <w:rFonts w:ascii="Arial" w:hAnsi="Arial" w:cs="Arial"/>
                <w:sz w:val="22"/>
                <w:szCs w:val="22"/>
              </w:rPr>
              <w:t>. Class participation entails asking questions in the lectures, answering questions, and volunteering comments related to the content of the lectures and the class activities</w:t>
            </w:r>
            <w:r w:rsidR="00246941" w:rsidRPr="00BC013B">
              <w:rPr>
                <w:rFonts w:ascii="Arial" w:hAnsi="Arial" w:cs="Arial"/>
                <w:sz w:val="22"/>
                <w:szCs w:val="22"/>
              </w:rPr>
              <w:t>, sharing your thoughts and opinions with the rest of the class</w:t>
            </w:r>
            <w:r w:rsidR="002923C4" w:rsidRPr="00BC013B">
              <w:rPr>
                <w:rFonts w:ascii="Arial" w:hAnsi="Arial" w:cs="Arial"/>
                <w:sz w:val="22"/>
                <w:szCs w:val="22"/>
              </w:rPr>
              <w:t xml:space="preserve">. We will resort to a broad range of class activities. Some will be conducted individually and others in small groups. Each </w:t>
            </w:r>
            <w:r w:rsidR="00492951" w:rsidRPr="00BC013B">
              <w:rPr>
                <w:rFonts w:ascii="Arial" w:hAnsi="Arial" w:cs="Arial"/>
                <w:sz w:val="22"/>
                <w:szCs w:val="22"/>
              </w:rPr>
              <w:t>student</w:t>
            </w:r>
            <w:r w:rsidR="002923C4" w:rsidRPr="00BC013B">
              <w:rPr>
                <w:rFonts w:ascii="Arial" w:hAnsi="Arial" w:cs="Arial"/>
                <w:sz w:val="22"/>
                <w:szCs w:val="22"/>
              </w:rPr>
              <w:t xml:space="preserve"> is expected to write down your class activities, even if you work in small groups. You are expected to be prepared for every class, i.e., you need to bring the reading package to class, to do the required readings, and to complete the reading guides and other homework assignments, which you must bring to class. </w:t>
            </w:r>
            <w:r w:rsidR="002923C4" w:rsidRPr="00BC013B">
              <w:rPr>
                <w:rFonts w:ascii="Arial" w:hAnsi="Arial" w:cs="Arial"/>
                <w:sz w:val="22"/>
                <w:szCs w:val="22"/>
                <w:u w:val="single"/>
              </w:rPr>
              <w:t xml:space="preserve">You have to keep all your class activities in a </w:t>
            </w:r>
            <w:r w:rsidR="00246941" w:rsidRPr="00BC013B">
              <w:rPr>
                <w:rFonts w:ascii="Arial" w:hAnsi="Arial" w:cs="Arial"/>
                <w:sz w:val="22"/>
                <w:szCs w:val="22"/>
                <w:u w:val="single"/>
              </w:rPr>
              <w:t>PORTFOLIO</w:t>
            </w:r>
            <w:r w:rsidR="002923C4" w:rsidRPr="00BC013B">
              <w:rPr>
                <w:rFonts w:ascii="Arial" w:hAnsi="Arial" w:cs="Arial"/>
                <w:sz w:val="22"/>
                <w:szCs w:val="22"/>
                <w:u w:val="single"/>
              </w:rPr>
              <w:t xml:space="preserve"> and bring it to every class</w:t>
            </w:r>
            <w:r w:rsidR="002923C4" w:rsidRPr="00BC013B">
              <w:rPr>
                <w:rFonts w:ascii="Arial" w:hAnsi="Arial" w:cs="Arial"/>
                <w:sz w:val="22"/>
                <w:szCs w:val="22"/>
              </w:rPr>
              <w:t xml:space="preserve">. Your portfolio consists, thus, on a collection of dated class activities that reflect your class work and participation. The main reader of the portfolio is you. Class activities completed before or after class are not to be considered as part of the portfolio. Homework discussed in class has to be included in the portfolio. </w:t>
            </w:r>
            <w:r w:rsidR="002923C4" w:rsidRPr="00BC013B">
              <w:rPr>
                <w:rFonts w:ascii="Arial" w:hAnsi="Arial" w:cs="Arial"/>
                <w:sz w:val="22"/>
                <w:szCs w:val="22"/>
                <w:u w:val="single"/>
              </w:rPr>
              <w:t>On several occasions throughout the course, I may ask you to hand in the class activities or the entire portfolio for me to grade and/or to give formative feedback.</w:t>
            </w:r>
          </w:p>
          <w:p w:rsidR="00BA0945" w:rsidRPr="00BC013B" w:rsidRDefault="00BA0945" w:rsidP="00246941">
            <w:pPr>
              <w:jc w:val="both"/>
              <w:rPr>
                <w:rFonts w:ascii="Arial" w:hAnsi="Arial" w:cs="Arial"/>
                <w:color w:val="000000"/>
                <w:sz w:val="22"/>
                <w:szCs w:val="22"/>
              </w:rPr>
            </w:pPr>
          </w:p>
        </w:tc>
      </w:tr>
    </w:tbl>
    <w:p w:rsidR="00A6447E" w:rsidRDefault="00A6447E"/>
    <w:tbl>
      <w:tblPr>
        <w:tblW w:w="8658" w:type="dxa"/>
        <w:tblInd w:w="180" w:type="dxa"/>
        <w:tblLayout w:type="fixed"/>
        <w:tblLook w:val="0000"/>
      </w:tblPr>
      <w:tblGrid>
        <w:gridCol w:w="1548"/>
        <w:gridCol w:w="4320"/>
        <w:gridCol w:w="2790"/>
      </w:tblGrid>
      <w:tr w:rsidR="00BB3758" w:rsidRPr="001E6BFB">
        <w:trPr>
          <w:trHeight w:val="556"/>
        </w:trPr>
        <w:tc>
          <w:tcPr>
            <w:tcW w:w="8658" w:type="dxa"/>
            <w:gridSpan w:val="3"/>
          </w:tcPr>
          <w:p w:rsidR="00BB3758" w:rsidRPr="001E6BFB" w:rsidRDefault="00BB3758" w:rsidP="00BB3758">
            <w:pPr>
              <w:autoSpaceDE w:val="0"/>
              <w:autoSpaceDN w:val="0"/>
              <w:adjustRightInd w:val="0"/>
              <w:rPr>
                <w:rFonts w:ascii="Arial" w:hAnsi="Arial" w:cs="Arial"/>
                <w:color w:val="000000"/>
                <w:sz w:val="22"/>
                <w:szCs w:val="22"/>
                <w:lang w:val="en-CA" w:eastAsia="en-CA"/>
              </w:rPr>
            </w:pPr>
            <w:r w:rsidRPr="001E6BFB">
              <w:rPr>
                <w:rFonts w:ascii="Arial" w:hAnsi="Arial" w:cs="Arial"/>
                <w:b/>
                <w:bCs/>
                <w:color w:val="000000"/>
                <w:sz w:val="22"/>
                <w:szCs w:val="22"/>
                <w:lang w:val="en-CA" w:eastAsia="en-CA"/>
              </w:rPr>
              <w:t xml:space="preserve">The following semester grades will be assigned to students in post-secondary courses: </w:t>
            </w:r>
          </w:p>
        </w:tc>
      </w:tr>
      <w:tr w:rsidR="00503351" w:rsidRPr="001E6BFB">
        <w:trPr>
          <w:trHeight w:val="570"/>
        </w:trPr>
        <w:tc>
          <w:tcPr>
            <w:tcW w:w="1548" w:type="dxa"/>
          </w:tcPr>
          <w:p w:rsidR="00503351" w:rsidRPr="001E6BFB" w:rsidRDefault="00503351">
            <w:pPr>
              <w:pStyle w:val="Heading2"/>
              <w:jc w:val="center"/>
              <w:rPr>
                <w:rFonts w:cs="Arial"/>
                <w:color w:val="000000"/>
                <w:sz w:val="22"/>
                <w:szCs w:val="22"/>
              </w:rPr>
            </w:pPr>
            <w:r w:rsidRPr="001E6BFB">
              <w:rPr>
                <w:rFonts w:cs="Arial"/>
                <w:color w:val="000000"/>
                <w:sz w:val="22"/>
                <w:szCs w:val="22"/>
                <w:u w:val="single"/>
              </w:rPr>
              <w:t xml:space="preserve">Grade </w:t>
            </w:r>
          </w:p>
        </w:tc>
        <w:tc>
          <w:tcPr>
            <w:tcW w:w="4320" w:type="dxa"/>
          </w:tcPr>
          <w:p w:rsidR="00503351" w:rsidRPr="001E6BFB" w:rsidRDefault="00503351">
            <w:pPr>
              <w:pStyle w:val="Heading1"/>
              <w:jc w:val="center"/>
              <w:rPr>
                <w:rFonts w:cs="Arial"/>
                <w:color w:val="000000"/>
                <w:sz w:val="22"/>
                <w:szCs w:val="22"/>
              </w:rPr>
            </w:pPr>
            <w:r w:rsidRPr="001E6BFB">
              <w:rPr>
                <w:rFonts w:cs="Arial"/>
                <w:color w:val="000000"/>
                <w:sz w:val="22"/>
                <w:szCs w:val="22"/>
                <w:u w:val="single"/>
              </w:rPr>
              <w:t>Definition</w:t>
            </w:r>
          </w:p>
        </w:tc>
        <w:tc>
          <w:tcPr>
            <w:tcW w:w="2790" w:type="dxa"/>
          </w:tcPr>
          <w:p w:rsidR="00A6447E" w:rsidRDefault="00503351">
            <w:pPr>
              <w:pStyle w:val="BodyText"/>
              <w:jc w:val="center"/>
              <w:rPr>
                <w:rFonts w:cs="Arial"/>
                <w:color w:val="000000"/>
                <w:sz w:val="22"/>
                <w:szCs w:val="22"/>
              </w:rPr>
            </w:pPr>
            <w:r w:rsidRPr="001E6BFB">
              <w:rPr>
                <w:rFonts w:cs="Arial"/>
                <w:color w:val="000000"/>
                <w:sz w:val="22"/>
                <w:szCs w:val="22"/>
              </w:rPr>
              <w:t xml:space="preserve">Grade Point </w:t>
            </w:r>
          </w:p>
          <w:p w:rsidR="00503351" w:rsidRPr="001E6BFB" w:rsidRDefault="00503351">
            <w:pPr>
              <w:pStyle w:val="BodyText"/>
              <w:jc w:val="center"/>
              <w:rPr>
                <w:rFonts w:cs="Arial"/>
                <w:color w:val="000000"/>
                <w:sz w:val="22"/>
                <w:szCs w:val="22"/>
              </w:rPr>
            </w:pPr>
            <w:r w:rsidRPr="001E6BFB">
              <w:rPr>
                <w:rFonts w:cs="Arial"/>
                <w:color w:val="000000"/>
                <w:sz w:val="22"/>
                <w:szCs w:val="22"/>
                <w:u w:val="single"/>
              </w:rPr>
              <w:t xml:space="preserve">Equivalent </w:t>
            </w:r>
          </w:p>
        </w:tc>
      </w:tr>
      <w:tr w:rsidR="00503351" w:rsidRPr="001E6BFB">
        <w:trPr>
          <w:trHeight w:val="418"/>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A+</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90 – 100%</w:t>
            </w:r>
          </w:p>
        </w:tc>
        <w:tc>
          <w:tcPr>
            <w:tcW w:w="2790" w:type="dxa"/>
            <w:vMerge w:val="restart"/>
          </w:tcPr>
          <w:p w:rsidR="00A6447E" w:rsidRDefault="00A6447E" w:rsidP="00A6447E">
            <w:pPr>
              <w:jc w:val="center"/>
              <w:rPr>
                <w:rFonts w:ascii="Arial" w:hAnsi="Arial" w:cs="Arial"/>
                <w:color w:val="000000"/>
                <w:sz w:val="22"/>
                <w:szCs w:val="22"/>
              </w:rPr>
            </w:pPr>
          </w:p>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4.00</w:t>
            </w: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A</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80 – 89%</w:t>
            </w:r>
          </w:p>
        </w:tc>
        <w:tc>
          <w:tcPr>
            <w:tcW w:w="2790" w:type="dxa"/>
            <w:vMerge/>
          </w:tcPr>
          <w:p w:rsidR="00503351" w:rsidRPr="001E6BFB" w:rsidRDefault="00503351" w:rsidP="00A6447E">
            <w:pPr>
              <w:pStyle w:val="Default"/>
              <w:jc w:val="center"/>
              <w:rPr>
                <w:color w:val="auto"/>
                <w:sz w:val="22"/>
                <w:szCs w:val="22"/>
              </w:rPr>
            </w:pP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B</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70 - 79%</w:t>
            </w:r>
          </w:p>
        </w:tc>
        <w:tc>
          <w:tcPr>
            <w:tcW w:w="279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3.00</w:t>
            </w: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C</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60 - 69%</w:t>
            </w:r>
          </w:p>
        </w:tc>
        <w:tc>
          <w:tcPr>
            <w:tcW w:w="279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2.00</w:t>
            </w: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D</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50 – 59%</w:t>
            </w:r>
          </w:p>
        </w:tc>
        <w:tc>
          <w:tcPr>
            <w:tcW w:w="279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1.00</w:t>
            </w: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F (Fail)</w:t>
            </w:r>
          </w:p>
        </w:tc>
        <w:tc>
          <w:tcPr>
            <w:tcW w:w="432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49% and below</w:t>
            </w:r>
          </w:p>
        </w:tc>
        <w:tc>
          <w:tcPr>
            <w:tcW w:w="2790"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0.00</w:t>
            </w:r>
          </w:p>
        </w:tc>
      </w:tr>
      <w:tr w:rsidR="00503351" w:rsidRPr="001E6BFB" w:rsidTr="00BC013B">
        <w:trPr>
          <w:trHeight w:val="250"/>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CR (Credit)</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Credit for diploma requirements has been awarded.</w:t>
            </w:r>
          </w:p>
        </w:tc>
      </w:tr>
      <w:tr w:rsidR="00503351" w:rsidRPr="001E6BFB">
        <w:trPr>
          <w:trHeight w:val="545"/>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S</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Satisfactory achievement in field /clinical placement or non-graded subject area.</w:t>
            </w:r>
          </w:p>
        </w:tc>
      </w:tr>
      <w:tr w:rsidR="00503351" w:rsidRPr="001E6BFB">
        <w:trPr>
          <w:trHeight w:val="545"/>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U</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Unsatisfactory achievement in field/clinical placement or non-graded subject area.</w:t>
            </w:r>
          </w:p>
        </w:tc>
      </w:tr>
      <w:tr w:rsidR="00503351" w:rsidRPr="001E6BFB" w:rsidTr="00BC013B">
        <w:trPr>
          <w:trHeight w:val="751"/>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X</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A temporary grade limited to situations with extenuating circumstances giving a student additional time to complete the requirements for a course.</w:t>
            </w:r>
          </w:p>
        </w:tc>
      </w:tr>
      <w:tr w:rsidR="00503351" w:rsidRPr="001E6BFB">
        <w:trPr>
          <w:trHeight w:val="292"/>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NR</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Grade not reported to Registrar's office.</w:t>
            </w:r>
          </w:p>
        </w:tc>
      </w:tr>
      <w:tr w:rsidR="00503351" w:rsidRPr="001E6BFB" w:rsidTr="00BC013B">
        <w:trPr>
          <w:trHeight w:val="270"/>
        </w:trPr>
        <w:tc>
          <w:tcPr>
            <w:tcW w:w="1548" w:type="dxa"/>
          </w:tcPr>
          <w:p w:rsidR="00503351" w:rsidRPr="001E6BFB" w:rsidRDefault="00503351" w:rsidP="00A6447E">
            <w:pPr>
              <w:jc w:val="center"/>
              <w:rPr>
                <w:rFonts w:ascii="Arial" w:hAnsi="Arial" w:cs="Arial"/>
                <w:color w:val="000000"/>
                <w:sz w:val="22"/>
                <w:szCs w:val="22"/>
              </w:rPr>
            </w:pPr>
            <w:r w:rsidRPr="001E6BFB">
              <w:rPr>
                <w:rFonts w:ascii="Arial" w:hAnsi="Arial" w:cs="Arial"/>
                <w:color w:val="000000"/>
                <w:sz w:val="22"/>
                <w:szCs w:val="22"/>
              </w:rPr>
              <w:t>W</w:t>
            </w:r>
          </w:p>
        </w:tc>
        <w:tc>
          <w:tcPr>
            <w:tcW w:w="7110" w:type="dxa"/>
            <w:gridSpan w:val="2"/>
          </w:tcPr>
          <w:p w:rsidR="00503351" w:rsidRPr="001E6BFB" w:rsidRDefault="00503351" w:rsidP="00A6447E">
            <w:pPr>
              <w:rPr>
                <w:rFonts w:ascii="Arial" w:hAnsi="Arial" w:cs="Arial"/>
                <w:color w:val="000000"/>
                <w:sz w:val="22"/>
                <w:szCs w:val="22"/>
              </w:rPr>
            </w:pPr>
            <w:r w:rsidRPr="001E6BFB">
              <w:rPr>
                <w:rFonts w:ascii="Arial" w:hAnsi="Arial" w:cs="Arial"/>
                <w:color w:val="000000"/>
                <w:sz w:val="22"/>
                <w:szCs w:val="22"/>
              </w:rPr>
              <w:t>Student has withdrawn from the course without academic penalty.</w:t>
            </w:r>
          </w:p>
        </w:tc>
      </w:tr>
    </w:tbl>
    <w:p w:rsidR="00BC013B" w:rsidRDefault="00BC013B"/>
    <w:p w:rsidR="00A6447E" w:rsidRDefault="00BC013B">
      <w:r>
        <w:br w:type="page"/>
      </w:r>
    </w:p>
    <w:tbl>
      <w:tblPr>
        <w:tblW w:w="8658" w:type="dxa"/>
        <w:tblInd w:w="180" w:type="dxa"/>
        <w:tblLayout w:type="fixed"/>
        <w:tblLook w:val="0000"/>
      </w:tblPr>
      <w:tblGrid>
        <w:gridCol w:w="8658"/>
      </w:tblGrid>
      <w:tr w:rsidR="00503351" w:rsidRPr="001E6BFB">
        <w:trPr>
          <w:trHeight w:val="1137"/>
        </w:trPr>
        <w:tc>
          <w:tcPr>
            <w:tcW w:w="8658" w:type="dxa"/>
          </w:tcPr>
          <w:p w:rsidR="00503351" w:rsidRDefault="00503351">
            <w:pPr>
              <w:rPr>
                <w:rFonts w:ascii="Arial" w:hAnsi="Arial" w:cs="Arial"/>
                <w:color w:val="000000"/>
                <w:sz w:val="22"/>
                <w:szCs w:val="22"/>
              </w:rPr>
            </w:pPr>
            <w:r w:rsidRPr="001E6BFB">
              <w:rPr>
                <w:rFonts w:ascii="Arial" w:hAnsi="Arial" w:cs="Arial"/>
                <w:b/>
                <w:bCs/>
                <w:color w:val="000000"/>
                <w:sz w:val="22"/>
                <w:szCs w:val="22"/>
              </w:rPr>
              <w:lastRenderedPageBreak/>
              <w:t xml:space="preserve">Note: </w:t>
            </w:r>
            <w:r w:rsidRPr="001E6BFB">
              <w:rPr>
                <w:rFonts w:ascii="Arial" w:hAnsi="Arial" w:cs="Arial"/>
                <w:color w:val="000000"/>
                <w:sz w:val="22"/>
                <w:szCs w:val="22"/>
              </w:rPr>
              <w:t xml:space="preserve">For such reasons as program certification or program articulation, certain courses require minimums of greater than 50% and/or have mandatory components to achieve a passing grade. </w:t>
            </w:r>
          </w:p>
          <w:p w:rsidR="00A6447E" w:rsidRPr="001E6BFB" w:rsidRDefault="00A6447E">
            <w:pPr>
              <w:rPr>
                <w:rFonts w:ascii="Arial" w:hAnsi="Arial" w:cs="Arial"/>
                <w:color w:val="000000"/>
                <w:sz w:val="22"/>
                <w:szCs w:val="22"/>
              </w:rPr>
            </w:pPr>
          </w:p>
          <w:p w:rsidR="00503351" w:rsidRPr="001E6BFB" w:rsidRDefault="00503351">
            <w:pPr>
              <w:rPr>
                <w:rFonts w:ascii="Arial" w:hAnsi="Arial" w:cs="Arial"/>
                <w:color w:val="000000"/>
                <w:sz w:val="22"/>
                <w:szCs w:val="22"/>
              </w:rPr>
            </w:pPr>
            <w:r w:rsidRPr="001E6BFB">
              <w:rPr>
                <w:rFonts w:ascii="Arial" w:hAnsi="Arial" w:cs="Arial"/>
                <w:color w:val="000000"/>
                <w:sz w:val="22"/>
                <w:szCs w:val="22"/>
              </w:rPr>
              <w:t xml:space="preserve">It is also important to note, that the minimum overall GPA required in order </w:t>
            </w:r>
            <w:proofErr w:type="gramStart"/>
            <w:r w:rsidRPr="001E6BFB">
              <w:rPr>
                <w:rFonts w:ascii="Arial" w:hAnsi="Arial" w:cs="Arial"/>
                <w:color w:val="000000"/>
                <w:sz w:val="22"/>
                <w:szCs w:val="22"/>
              </w:rPr>
              <w:t>to graduate</w:t>
            </w:r>
            <w:proofErr w:type="gramEnd"/>
            <w:r w:rsidRPr="001E6BFB">
              <w:rPr>
                <w:rFonts w:ascii="Arial" w:hAnsi="Arial" w:cs="Arial"/>
                <w:color w:val="000000"/>
                <w:sz w:val="22"/>
                <w:szCs w:val="22"/>
              </w:rPr>
              <w:t xml:space="preserve"> from a </w:t>
            </w:r>
            <w:smartTag w:uri="urn:schemas-microsoft-com:office:smarttags" w:element="place">
              <w:smartTag w:uri="urn:schemas-microsoft-com:office:smarttags" w:element="PlaceName">
                <w:r w:rsidRPr="001E6BFB">
                  <w:rPr>
                    <w:rFonts w:ascii="Arial" w:hAnsi="Arial" w:cs="Arial"/>
                    <w:color w:val="000000"/>
                    <w:sz w:val="22"/>
                    <w:szCs w:val="22"/>
                  </w:rPr>
                  <w:t>Sault</w:t>
                </w:r>
              </w:smartTag>
              <w:r w:rsidRPr="001E6BFB">
                <w:rPr>
                  <w:rFonts w:ascii="Arial" w:hAnsi="Arial" w:cs="Arial"/>
                  <w:color w:val="000000"/>
                  <w:sz w:val="22"/>
                  <w:szCs w:val="22"/>
                </w:rPr>
                <w:t xml:space="preserve"> </w:t>
              </w:r>
              <w:smartTag w:uri="urn:schemas-microsoft-com:office:smarttags" w:element="PlaceType">
                <w:r w:rsidRPr="001E6BFB">
                  <w:rPr>
                    <w:rFonts w:ascii="Arial" w:hAnsi="Arial" w:cs="Arial"/>
                    <w:color w:val="000000"/>
                    <w:sz w:val="22"/>
                    <w:szCs w:val="22"/>
                  </w:rPr>
                  <w:t>College</w:t>
                </w:r>
              </w:smartTag>
            </w:smartTag>
            <w:r w:rsidRPr="001E6BFB">
              <w:rPr>
                <w:rFonts w:ascii="Arial" w:hAnsi="Arial" w:cs="Arial"/>
                <w:color w:val="000000"/>
                <w:sz w:val="22"/>
                <w:szCs w:val="22"/>
              </w:rPr>
              <w:t xml:space="preserve"> program remains 2.0. </w:t>
            </w:r>
          </w:p>
        </w:tc>
      </w:tr>
    </w:tbl>
    <w:p w:rsidR="00A6447E" w:rsidRDefault="00A6447E"/>
    <w:p w:rsidR="00A6447E" w:rsidRDefault="00A6447E"/>
    <w:tbl>
      <w:tblPr>
        <w:tblW w:w="8568" w:type="dxa"/>
        <w:tblInd w:w="180" w:type="dxa"/>
        <w:tblLayout w:type="fixed"/>
        <w:tblLook w:val="0000"/>
      </w:tblPr>
      <w:tblGrid>
        <w:gridCol w:w="558"/>
        <w:gridCol w:w="8010"/>
      </w:tblGrid>
      <w:tr w:rsidR="003C42AE" w:rsidRPr="001E6BFB">
        <w:trPr>
          <w:trHeight w:val="304"/>
        </w:trPr>
        <w:tc>
          <w:tcPr>
            <w:tcW w:w="558" w:type="dxa"/>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b/>
                <w:bCs/>
                <w:color w:val="000000"/>
                <w:sz w:val="22"/>
                <w:szCs w:val="22"/>
                <w:lang w:val="en-CA" w:eastAsia="en-CA"/>
              </w:rPr>
              <w:t xml:space="preserve">VI. </w:t>
            </w:r>
          </w:p>
        </w:tc>
        <w:tc>
          <w:tcPr>
            <w:tcW w:w="8010" w:type="dxa"/>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b/>
                <w:bCs/>
                <w:color w:val="000000"/>
                <w:sz w:val="22"/>
                <w:szCs w:val="22"/>
                <w:lang w:val="en-CA" w:eastAsia="en-CA"/>
              </w:rPr>
              <w:t xml:space="preserve">SPECIAL NOTES: </w:t>
            </w:r>
          </w:p>
        </w:tc>
      </w:tr>
      <w:tr w:rsidR="003C42AE" w:rsidRPr="00BC013B">
        <w:trPr>
          <w:trHeight w:val="1557"/>
        </w:trPr>
        <w:tc>
          <w:tcPr>
            <w:tcW w:w="8568" w:type="dxa"/>
            <w:gridSpan w:val="2"/>
          </w:tcPr>
          <w:p w:rsidR="00A6447E" w:rsidRPr="00BC013B" w:rsidRDefault="00A6447E" w:rsidP="003C42AE">
            <w:pPr>
              <w:autoSpaceDE w:val="0"/>
              <w:autoSpaceDN w:val="0"/>
              <w:adjustRightInd w:val="0"/>
              <w:rPr>
                <w:rFonts w:ascii="Arial" w:hAnsi="Arial" w:cs="Arial"/>
                <w:color w:val="000000"/>
                <w:sz w:val="22"/>
                <w:szCs w:val="22"/>
                <w:u w:val="single"/>
                <w:lang w:val="en-CA" w:eastAsia="en-CA"/>
              </w:rPr>
            </w:pPr>
          </w:p>
          <w:p w:rsidR="00BA0945" w:rsidRPr="00BC013B" w:rsidRDefault="00BA0945" w:rsidP="00BA0945">
            <w:pPr>
              <w:rPr>
                <w:rFonts w:ascii="Arial" w:hAnsi="Arial" w:cs="Arial"/>
                <w:sz w:val="22"/>
                <w:szCs w:val="22"/>
              </w:rPr>
            </w:pPr>
            <w:r w:rsidRPr="00BC013B">
              <w:rPr>
                <w:rFonts w:ascii="Arial" w:hAnsi="Arial" w:cs="Arial"/>
                <w:sz w:val="22"/>
                <w:szCs w:val="22"/>
                <w:u w:val="single"/>
              </w:rPr>
              <w:t>Disability Services</w:t>
            </w:r>
            <w:r w:rsidRPr="00BC013B">
              <w:rPr>
                <w:rFonts w:ascii="Arial" w:hAnsi="Arial" w:cs="Arial"/>
                <w:sz w:val="22"/>
                <w:szCs w:val="22"/>
              </w:rPr>
              <w:t>:</w:t>
            </w:r>
          </w:p>
          <w:p w:rsidR="00BA0945" w:rsidRPr="00BC013B" w:rsidRDefault="00BA0945" w:rsidP="00BA0945">
            <w:pPr>
              <w:rPr>
                <w:rFonts w:ascii="Arial" w:hAnsi="Arial" w:cs="Arial"/>
                <w:sz w:val="22"/>
                <w:szCs w:val="22"/>
              </w:rPr>
            </w:pPr>
            <w:r w:rsidRPr="00BC013B">
              <w:rPr>
                <w:rFonts w:ascii="Arial" w:hAnsi="Arial" w:cs="Arial"/>
                <w:sz w:val="22"/>
                <w:szCs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6447E" w:rsidRPr="00BC013B" w:rsidRDefault="00A6447E" w:rsidP="003C42AE">
            <w:pPr>
              <w:autoSpaceDE w:val="0"/>
              <w:autoSpaceDN w:val="0"/>
              <w:adjustRightInd w:val="0"/>
              <w:rPr>
                <w:rFonts w:ascii="Arial" w:hAnsi="Arial" w:cs="Arial"/>
                <w:color w:val="000000"/>
                <w:sz w:val="22"/>
                <w:szCs w:val="22"/>
                <w:lang w:val="en-CA" w:eastAsia="en-CA"/>
              </w:rPr>
            </w:pPr>
          </w:p>
        </w:tc>
      </w:tr>
      <w:tr w:rsidR="003C42AE" w:rsidRPr="001E6BFB">
        <w:trPr>
          <w:trHeight w:val="2062"/>
        </w:trPr>
        <w:tc>
          <w:tcPr>
            <w:tcW w:w="8568" w:type="dxa"/>
            <w:gridSpan w:val="2"/>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u w:val="single"/>
                <w:lang w:val="en-CA" w:eastAsia="en-CA"/>
              </w:rPr>
              <w:t>Retention of Course Outlines</w:t>
            </w:r>
            <w:r w:rsidRPr="001E6BFB">
              <w:rPr>
                <w:rFonts w:ascii="Arial" w:hAnsi="Arial" w:cs="Arial"/>
                <w:color w:val="000000"/>
                <w:sz w:val="22"/>
                <w:szCs w:val="22"/>
                <w:lang w:val="en-CA" w:eastAsia="en-CA"/>
              </w:rPr>
              <w:t xml:space="preserve">: </w:t>
            </w:r>
          </w:p>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It is the responsibility of the student to retain all course outlines for possible future use in acquiring advanced standing at other post-secondary institutions. </w:t>
            </w:r>
          </w:p>
          <w:p w:rsidR="00A6447E" w:rsidRDefault="00A6447E" w:rsidP="003C42AE">
            <w:pPr>
              <w:autoSpaceDE w:val="0"/>
              <w:autoSpaceDN w:val="0"/>
              <w:adjustRightInd w:val="0"/>
              <w:rPr>
                <w:rFonts w:ascii="Arial" w:hAnsi="Arial" w:cs="Arial"/>
                <w:color w:val="000000"/>
                <w:sz w:val="22"/>
                <w:szCs w:val="22"/>
                <w:u w:val="single"/>
                <w:lang w:val="en-CA" w:eastAsia="en-CA"/>
              </w:rPr>
            </w:pPr>
          </w:p>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u w:val="single"/>
                <w:lang w:val="en-CA" w:eastAsia="en-CA"/>
              </w:rPr>
              <w:t xml:space="preserve">Communication: </w:t>
            </w:r>
          </w:p>
          <w:p w:rsidR="003C42AE" w:rsidRPr="001E6BFB" w:rsidRDefault="003C42AE" w:rsidP="000228F6">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Sault College has implemented </w:t>
            </w:r>
            <w:proofErr w:type="spellStart"/>
            <w:r w:rsidRPr="001E6BFB">
              <w:rPr>
                <w:rFonts w:ascii="Arial" w:hAnsi="Arial" w:cs="Arial"/>
                <w:color w:val="000000"/>
                <w:sz w:val="22"/>
                <w:szCs w:val="22"/>
                <w:lang w:val="en-CA" w:eastAsia="en-CA"/>
              </w:rPr>
              <w:t>LMS</w:t>
            </w:r>
            <w:proofErr w:type="spellEnd"/>
            <w:r w:rsidRPr="001E6BFB">
              <w:rPr>
                <w:rFonts w:ascii="Arial" w:hAnsi="Arial" w:cs="Arial"/>
                <w:color w:val="000000"/>
                <w:sz w:val="22"/>
                <w:szCs w:val="22"/>
                <w:lang w:val="en-CA" w:eastAsia="en-CA"/>
              </w:rPr>
              <w:t xml:space="preserve"> as a tool of communication. The professor will inform students as to how this tool will be used in this course, and students are responsible for using this tool as directed. </w:t>
            </w:r>
          </w:p>
        </w:tc>
      </w:tr>
    </w:tbl>
    <w:p w:rsidR="00A6447E" w:rsidRDefault="00A6447E"/>
    <w:tbl>
      <w:tblPr>
        <w:tblW w:w="8568" w:type="dxa"/>
        <w:tblInd w:w="180" w:type="dxa"/>
        <w:tblLayout w:type="fixed"/>
        <w:tblLook w:val="0000"/>
      </w:tblPr>
      <w:tblGrid>
        <w:gridCol w:w="8568"/>
      </w:tblGrid>
      <w:tr w:rsidR="003C42AE" w:rsidRPr="001E6BFB">
        <w:trPr>
          <w:trHeight w:val="2316"/>
        </w:trPr>
        <w:tc>
          <w:tcPr>
            <w:tcW w:w="8568" w:type="dxa"/>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u w:val="single"/>
                <w:lang w:val="en-CA" w:eastAsia="en-CA"/>
              </w:rPr>
              <w:t>Plagiarism</w:t>
            </w:r>
            <w:r w:rsidRPr="001E6BFB">
              <w:rPr>
                <w:rFonts w:ascii="Arial" w:hAnsi="Arial" w:cs="Arial"/>
                <w:color w:val="000000"/>
                <w:sz w:val="22"/>
                <w:szCs w:val="22"/>
                <w:lang w:val="en-CA" w:eastAsia="en-CA"/>
              </w:rPr>
              <w:t xml:space="preserve">: </w:t>
            </w:r>
          </w:p>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Students should refer to the definition of “academic dishonesty” in the </w:t>
            </w:r>
            <w:r w:rsidRPr="001E6BFB">
              <w:rPr>
                <w:rFonts w:ascii="Arial" w:hAnsi="Arial" w:cs="Arial"/>
                <w:i/>
                <w:iCs/>
                <w:color w:val="000000"/>
                <w:sz w:val="22"/>
                <w:szCs w:val="22"/>
                <w:lang w:val="en-CA" w:eastAsia="en-CA"/>
              </w:rPr>
              <w:t>Student Code of Conduct</w:t>
            </w:r>
            <w:r w:rsidRPr="001E6BFB">
              <w:rPr>
                <w:rFonts w:ascii="Arial" w:hAnsi="Arial" w:cs="Arial"/>
                <w:color w:val="000000"/>
                <w:sz w:val="22"/>
                <w:szCs w:val="22"/>
                <w:lang w:val="en-CA" w:eastAsia="en-CA"/>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 </w:t>
            </w:r>
          </w:p>
        </w:tc>
      </w:tr>
      <w:tr w:rsidR="003C42AE" w:rsidRPr="001E6BFB">
        <w:trPr>
          <w:trHeight w:val="1052"/>
        </w:trPr>
        <w:tc>
          <w:tcPr>
            <w:tcW w:w="8568" w:type="dxa"/>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u w:val="single"/>
                <w:lang w:val="en-CA" w:eastAsia="en-CA"/>
              </w:rPr>
              <w:t>Course Outline Amendments</w:t>
            </w:r>
            <w:r w:rsidRPr="001E6BFB">
              <w:rPr>
                <w:rFonts w:ascii="Arial" w:hAnsi="Arial" w:cs="Arial"/>
                <w:color w:val="000000"/>
                <w:sz w:val="22"/>
                <w:szCs w:val="22"/>
                <w:lang w:val="en-CA" w:eastAsia="en-CA"/>
              </w:rPr>
              <w:t xml:space="preserve">: </w:t>
            </w:r>
          </w:p>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The professor reserves the right to change the information contained in this course outline depending on the needs of the learner and the availability of resources. </w:t>
            </w:r>
          </w:p>
        </w:tc>
      </w:tr>
      <w:tr w:rsidR="003C42AE" w:rsidRPr="001E6BFB">
        <w:trPr>
          <w:trHeight w:val="292"/>
        </w:trPr>
        <w:tc>
          <w:tcPr>
            <w:tcW w:w="8568" w:type="dxa"/>
          </w:tcPr>
          <w:p w:rsidR="003C42AE" w:rsidRPr="001E6BFB" w:rsidRDefault="003C42AE" w:rsidP="003C42AE">
            <w:pPr>
              <w:autoSpaceDE w:val="0"/>
              <w:autoSpaceDN w:val="0"/>
              <w:adjustRightInd w:val="0"/>
              <w:rPr>
                <w:rFonts w:ascii="Arial" w:hAnsi="Arial" w:cs="Arial"/>
                <w:color w:val="000000"/>
                <w:sz w:val="22"/>
                <w:szCs w:val="22"/>
                <w:lang w:val="en-CA" w:eastAsia="en-CA"/>
              </w:rPr>
            </w:pPr>
            <w:r w:rsidRPr="001E6BFB">
              <w:rPr>
                <w:rFonts w:ascii="Arial" w:hAnsi="Arial" w:cs="Arial"/>
                <w:color w:val="000000"/>
                <w:sz w:val="22"/>
                <w:szCs w:val="22"/>
                <w:lang w:val="en-CA" w:eastAsia="en-CA"/>
              </w:rPr>
              <w:t xml:space="preserve">Substitute course information is available in the Registrar's office. </w:t>
            </w:r>
          </w:p>
        </w:tc>
      </w:tr>
    </w:tbl>
    <w:p w:rsidR="00A6447E" w:rsidRDefault="00A6447E"/>
    <w:p w:rsidR="00A6447E" w:rsidRDefault="00A6447E"/>
    <w:tbl>
      <w:tblPr>
        <w:tblW w:w="8740" w:type="dxa"/>
        <w:tblInd w:w="180" w:type="dxa"/>
        <w:tblLayout w:type="fixed"/>
        <w:tblLook w:val="0000"/>
      </w:tblPr>
      <w:tblGrid>
        <w:gridCol w:w="8740"/>
      </w:tblGrid>
      <w:tr w:rsidR="0087484E" w:rsidRPr="00BC013B" w:rsidTr="0054438A">
        <w:trPr>
          <w:trHeight w:val="304"/>
        </w:trPr>
        <w:tc>
          <w:tcPr>
            <w:tcW w:w="8740" w:type="dxa"/>
          </w:tcPr>
          <w:p w:rsidR="0087484E" w:rsidRPr="00BC013B" w:rsidRDefault="0087484E" w:rsidP="00E318D8">
            <w:pPr>
              <w:autoSpaceDE w:val="0"/>
              <w:autoSpaceDN w:val="0"/>
              <w:adjustRightInd w:val="0"/>
              <w:rPr>
                <w:rFonts w:ascii="Arial" w:hAnsi="Arial" w:cs="Arial"/>
                <w:b/>
                <w:bCs/>
                <w:color w:val="000000"/>
                <w:sz w:val="22"/>
                <w:szCs w:val="22"/>
                <w:lang w:val="en-CA" w:eastAsia="en-CA"/>
              </w:rPr>
            </w:pPr>
            <w:r w:rsidRPr="00BC013B">
              <w:rPr>
                <w:rFonts w:ascii="Arial" w:hAnsi="Arial" w:cs="Arial"/>
                <w:b/>
                <w:bCs/>
                <w:color w:val="000000"/>
                <w:sz w:val="22"/>
                <w:szCs w:val="22"/>
                <w:lang w:val="en-CA" w:eastAsia="en-CA"/>
              </w:rPr>
              <w:t xml:space="preserve">VII. </w:t>
            </w:r>
            <w:r>
              <w:rPr>
                <w:rFonts w:ascii="Arial" w:hAnsi="Arial" w:cs="Arial"/>
                <w:b/>
                <w:bCs/>
                <w:color w:val="000000"/>
                <w:sz w:val="22"/>
                <w:szCs w:val="22"/>
                <w:lang w:val="en-CA" w:eastAsia="en-CA"/>
              </w:rPr>
              <w:tab/>
            </w:r>
            <w:r w:rsidRPr="00BC013B">
              <w:rPr>
                <w:rFonts w:ascii="Arial" w:hAnsi="Arial" w:cs="Arial"/>
                <w:b/>
                <w:bCs/>
                <w:color w:val="000000"/>
                <w:sz w:val="22"/>
                <w:szCs w:val="22"/>
                <w:lang w:val="en-CA" w:eastAsia="en-CA"/>
              </w:rPr>
              <w:t xml:space="preserve">PRIOR LEARNING ASSESSMENT: </w:t>
            </w:r>
          </w:p>
          <w:p w:rsidR="0087484E" w:rsidRPr="00BC013B" w:rsidRDefault="0087484E" w:rsidP="00E318D8">
            <w:pPr>
              <w:autoSpaceDE w:val="0"/>
              <w:autoSpaceDN w:val="0"/>
              <w:adjustRightInd w:val="0"/>
              <w:rPr>
                <w:rFonts w:ascii="Arial" w:hAnsi="Arial" w:cs="Arial"/>
                <w:color w:val="000000"/>
                <w:sz w:val="22"/>
                <w:szCs w:val="22"/>
                <w:lang w:val="en-CA" w:eastAsia="en-CA"/>
              </w:rPr>
            </w:pPr>
          </w:p>
          <w:p w:rsidR="0087484E" w:rsidRPr="00BC013B" w:rsidRDefault="0087484E" w:rsidP="00A6447E">
            <w:pPr>
              <w:rPr>
                <w:rFonts w:ascii="Arial" w:hAnsi="Arial"/>
                <w:sz w:val="22"/>
                <w:szCs w:val="22"/>
              </w:rPr>
            </w:pPr>
            <w:r w:rsidRPr="00BC013B">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87484E" w:rsidRPr="00BC013B" w:rsidRDefault="0087484E" w:rsidP="00A6447E">
            <w:pPr>
              <w:rPr>
                <w:rFonts w:ascii="Arial" w:hAnsi="Arial"/>
                <w:sz w:val="22"/>
                <w:szCs w:val="22"/>
              </w:rPr>
            </w:pPr>
          </w:p>
          <w:p w:rsidR="0087484E" w:rsidRPr="00BC013B" w:rsidRDefault="0087484E" w:rsidP="00A6447E">
            <w:pPr>
              <w:autoSpaceDE w:val="0"/>
              <w:autoSpaceDN w:val="0"/>
              <w:adjustRightInd w:val="0"/>
              <w:rPr>
                <w:rFonts w:ascii="Arial" w:hAnsi="Arial" w:cs="Arial"/>
                <w:color w:val="000000"/>
                <w:sz w:val="22"/>
                <w:szCs w:val="22"/>
                <w:lang w:val="en-CA" w:eastAsia="en-CA"/>
              </w:rPr>
            </w:pPr>
            <w:r w:rsidRPr="00BC013B">
              <w:rPr>
                <w:rFonts w:ascii="Arial" w:hAnsi="Arial"/>
                <w:sz w:val="22"/>
                <w:szCs w:val="22"/>
              </w:rPr>
              <w:t>Credit for prior learning will also be given upon successful completion of a challenge exam or portfolio.</w:t>
            </w:r>
          </w:p>
        </w:tc>
      </w:tr>
    </w:tbl>
    <w:p w:rsidR="00E71D0C" w:rsidRPr="001E6BFB" w:rsidRDefault="00E71D0C">
      <w:pPr>
        <w:rPr>
          <w:rFonts w:ascii="Arial" w:hAnsi="Arial" w:cs="Arial"/>
          <w:sz w:val="22"/>
          <w:szCs w:val="22"/>
        </w:rPr>
      </w:pPr>
    </w:p>
    <w:sectPr w:rsidR="00E71D0C" w:rsidRPr="001E6BFB" w:rsidSect="00880572">
      <w:headerReference w:type="default" r:id="rId8"/>
      <w:pgSz w:w="12240" w:h="15840"/>
      <w:pgMar w:top="1080" w:right="1800" w:bottom="72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CA" w:rsidRDefault="00311DCA">
      <w:r>
        <w:separator/>
      </w:r>
    </w:p>
  </w:endnote>
  <w:endnote w:type="continuationSeparator" w:id="1">
    <w:p w:rsidR="00311DCA" w:rsidRDefault="00311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CA" w:rsidRDefault="00311DCA">
      <w:r>
        <w:separator/>
      </w:r>
    </w:p>
  </w:footnote>
  <w:footnote w:type="continuationSeparator" w:id="1">
    <w:p w:rsidR="00311DCA" w:rsidRDefault="00311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66" w:rsidRPr="00880572" w:rsidRDefault="00DA5066">
    <w:pPr>
      <w:pStyle w:val="Header"/>
      <w:rPr>
        <w:rFonts w:ascii="Arial" w:hAnsi="Arial" w:cs="Arial"/>
        <w:b/>
        <w:lang w:val="en-CA"/>
      </w:rPr>
    </w:pPr>
    <w:r w:rsidRPr="00880572">
      <w:rPr>
        <w:rFonts w:ascii="Arial" w:hAnsi="Arial" w:cs="Arial"/>
        <w:b/>
        <w:lang w:val="en-CA"/>
      </w:rPr>
      <w:t>Introduction to Speech</w:t>
    </w:r>
    <w:r w:rsidRPr="00880572">
      <w:rPr>
        <w:rFonts w:ascii="Arial" w:hAnsi="Arial" w:cs="Arial"/>
        <w:b/>
        <w:lang w:val="en-CA"/>
      </w:rPr>
      <w:tab/>
    </w:r>
    <w:r w:rsidR="002D2AD1" w:rsidRPr="00880572">
      <w:rPr>
        <w:rStyle w:val="PageNumber"/>
        <w:rFonts w:ascii="Arial" w:hAnsi="Arial" w:cs="Arial"/>
        <w:b/>
      </w:rPr>
      <w:fldChar w:fldCharType="begin"/>
    </w:r>
    <w:r w:rsidRPr="00880572">
      <w:rPr>
        <w:rStyle w:val="PageNumber"/>
        <w:rFonts w:ascii="Arial" w:hAnsi="Arial" w:cs="Arial"/>
        <w:b/>
      </w:rPr>
      <w:instrText xml:space="preserve"> PAGE </w:instrText>
    </w:r>
    <w:r w:rsidR="002D2AD1" w:rsidRPr="00880572">
      <w:rPr>
        <w:rStyle w:val="PageNumber"/>
        <w:rFonts w:ascii="Arial" w:hAnsi="Arial" w:cs="Arial"/>
        <w:b/>
      </w:rPr>
      <w:fldChar w:fldCharType="separate"/>
    </w:r>
    <w:r w:rsidR="00C73FCA">
      <w:rPr>
        <w:rStyle w:val="PageNumber"/>
        <w:rFonts w:ascii="Arial" w:hAnsi="Arial" w:cs="Arial"/>
        <w:b/>
        <w:noProof/>
      </w:rPr>
      <w:t>6</w:t>
    </w:r>
    <w:r w:rsidR="002D2AD1" w:rsidRPr="00880572">
      <w:rPr>
        <w:rStyle w:val="PageNumber"/>
        <w:rFonts w:ascii="Arial" w:hAnsi="Arial" w:cs="Arial"/>
        <w:b/>
      </w:rPr>
      <w:fldChar w:fldCharType="end"/>
    </w:r>
    <w:r w:rsidRPr="00880572">
      <w:rPr>
        <w:rFonts w:ascii="Arial" w:hAnsi="Arial" w:cs="Arial"/>
        <w:b/>
        <w:lang w:val="en-CA"/>
      </w:rPr>
      <w:tab/>
      <w:t>ENG145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A2DC8"/>
    <w:multiLevelType w:val="hybridMultilevel"/>
    <w:tmpl w:val="4F692C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85F7EC"/>
    <w:multiLevelType w:val="hybridMultilevel"/>
    <w:tmpl w:val="91DB2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AC5E29"/>
    <w:multiLevelType w:val="hybridMultilevel"/>
    <w:tmpl w:val="31BCF6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55FC5A"/>
    <w:multiLevelType w:val="hybridMultilevel"/>
    <w:tmpl w:val="23A3E9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B01197B"/>
    <w:multiLevelType w:val="hybridMultilevel"/>
    <w:tmpl w:val="176C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E032D6"/>
    <w:multiLevelType w:val="hybridMultilevel"/>
    <w:tmpl w:val="85B53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09ADBDD"/>
    <w:multiLevelType w:val="hybridMultilevel"/>
    <w:tmpl w:val="5D94B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3A0E655"/>
    <w:multiLevelType w:val="hybridMultilevel"/>
    <w:tmpl w:val="7C7335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2098CA"/>
    <w:multiLevelType w:val="hybridMultilevel"/>
    <w:tmpl w:val="C5796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2F3A70A"/>
    <w:multiLevelType w:val="hybridMultilevel"/>
    <w:tmpl w:val="C7FCA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95D2317"/>
    <w:multiLevelType w:val="hybridMultilevel"/>
    <w:tmpl w:val="39C87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D2C651"/>
    <w:multiLevelType w:val="hybridMultilevel"/>
    <w:tmpl w:val="D1515E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B68AF0C"/>
    <w:multiLevelType w:val="hybridMultilevel"/>
    <w:tmpl w:val="E2960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E294844"/>
    <w:multiLevelType w:val="hybridMultilevel"/>
    <w:tmpl w:val="F8DE90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1185493"/>
    <w:multiLevelType w:val="hybridMultilevel"/>
    <w:tmpl w:val="A55ED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59F230"/>
    <w:multiLevelType w:val="hybridMultilevel"/>
    <w:tmpl w:val="528E9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4D6430F"/>
    <w:multiLevelType w:val="hybridMultilevel"/>
    <w:tmpl w:val="E93F25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846E945"/>
    <w:multiLevelType w:val="hybridMultilevel"/>
    <w:tmpl w:val="05688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9B22555"/>
    <w:multiLevelType w:val="multilevel"/>
    <w:tmpl w:val="A35207B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A8C45B7"/>
    <w:multiLevelType w:val="hybridMultilevel"/>
    <w:tmpl w:val="883CDDD2"/>
    <w:lvl w:ilvl="0" w:tplc="1118330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0B322008"/>
    <w:multiLevelType w:val="hybridMultilevel"/>
    <w:tmpl w:val="AFD7C2B8"/>
    <w:lvl w:ilvl="0" w:tplc="71A08652">
      <w:start w:val="1"/>
      <w:numFmt w:val="bullet"/>
      <w:lvlText w:val=""/>
      <w:lvlJc w:val="left"/>
      <w:pPr>
        <w:tabs>
          <w:tab w:val="num" w:pos="360"/>
        </w:tabs>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B71101A"/>
    <w:multiLevelType w:val="hybridMultilevel"/>
    <w:tmpl w:val="D6062BB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5CF5863"/>
    <w:multiLevelType w:val="hybridMultilevel"/>
    <w:tmpl w:val="25DA97E0"/>
    <w:lvl w:ilvl="0" w:tplc="71A0865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351480"/>
    <w:multiLevelType w:val="hybridMultilevel"/>
    <w:tmpl w:val="62B2A438"/>
    <w:lvl w:ilvl="0" w:tplc="1118330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5A3836"/>
    <w:multiLevelType w:val="hybridMultilevel"/>
    <w:tmpl w:val="402660C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A216F13"/>
    <w:multiLevelType w:val="hybridMultilevel"/>
    <w:tmpl w:val="B4304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23C5F78"/>
    <w:multiLevelType w:val="hybridMultilevel"/>
    <w:tmpl w:val="7200FCE0"/>
    <w:lvl w:ilvl="0" w:tplc="1118330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343D3FCD"/>
    <w:multiLevelType w:val="hybridMultilevel"/>
    <w:tmpl w:val="D05CE186"/>
    <w:lvl w:ilvl="0" w:tplc="1118330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375911F6"/>
    <w:multiLevelType w:val="hybridMultilevel"/>
    <w:tmpl w:val="6846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777231"/>
    <w:multiLevelType w:val="hybridMultilevel"/>
    <w:tmpl w:val="B4DD65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53EF49E"/>
    <w:multiLevelType w:val="hybridMultilevel"/>
    <w:tmpl w:val="4DF4EF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5470026"/>
    <w:multiLevelType w:val="hybridMultilevel"/>
    <w:tmpl w:val="F4388F32"/>
    <w:lvl w:ilvl="0" w:tplc="B65A279C">
      <w:start w:val="1"/>
      <w:numFmt w:val="upperRoman"/>
      <w:lvlText w:val="%1."/>
      <w:lvlJc w:val="left"/>
      <w:pPr>
        <w:tabs>
          <w:tab w:val="num" w:pos="720"/>
        </w:tabs>
        <w:ind w:left="72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C5A630B"/>
    <w:multiLevelType w:val="hybridMultilevel"/>
    <w:tmpl w:val="F24E2D10"/>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2D1D4D4"/>
    <w:multiLevelType w:val="hybridMultilevel"/>
    <w:tmpl w:val="13D84A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36B77AD"/>
    <w:multiLevelType w:val="multilevel"/>
    <w:tmpl w:val="D6062BB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4D644A"/>
    <w:multiLevelType w:val="hybridMultilevel"/>
    <w:tmpl w:val="802C79DA"/>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5AB5BFC"/>
    <w:multiLevelType w:val="hybridMultilevel"/>
    <w:tmpl w:val="133A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FE621C"/>
    <w:multiLevelType w:val="hybridMultilevel"/>
    <w:tmpl w:val="D7999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C3817F3"/>
    <w:multiLevelType w:val="hybridMultilevel"/>
    <w:tmpl w:val="FA62335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F531E86"/>
    <w:multiLevelType w:val="hybridMultilevel"/>
    <w:tmpl w:val="45A423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1CB6AFA"/>
    <w:multiLevelType w:val="hybridMultilevel"/>
    <w:tmpl w:val="79A4FB16"/>
    <w:lvl w:ilvl="0" w:tplc="1118330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2DA107F"/>
    <w:multiLevelType w:val="hybridMultilevel"/>
    <w:tmpl w:val="5B787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6B8E3"/>
    <w:multiLevelType w:val="hybridMultilevel"/>
    <w:tmpl w:val="AFD7C2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CF0049E"/>
    <w:multiLevelType w:val="hybridMultilevel"/>
    <w:tmpl w:val="EA112A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32A5707"/>
    <w:multiLevelType w:val="hybridMultilevel"/>
    <w:tmpl w:val="D92AD57A"/>
    <w:lvl w:ilvl="0" w:tplc="6672C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D09EC"/>
    <w:multiLevelType w:val="hybridMultilevel"/>
    <w:tmpl w:val="8AEC272C"/>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AAD000E"/>
    <w:multiLevelType w:val="hybridMultilevel"/>
    <w:tmpl w:val="7C4E5D1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B694D2E"/>
    <w:multiLevelType w:val="multilevel"/>
    <w:tmpl w:val="802C79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AB293C"/>
    <w:multiLevelType w:val="hybridMultilevel"/>
    <w:tmpl w:val="23724EB0"/>
    <w:lvl w:ilvl="0" w:tplc="1118330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8"/>
  </w:num>
  <w:num w:numId="6">
    <w:abstractNumId w:val="9"/>
  </w:num>
  <w:num w:numId="7">
    <w:abstractNumId w:val="6"/>
  </w:num>
  <w:num w:numId="8">
    <w:abstractNumId w:val="34"/>
  </w:num>
  <w:num w:numId="9">
    <w:abstractNumId w:val="31"/>
  </w:num>
  <w:num w:numId="10">
    <w:abstractNumId w:val="43"/>
  </w:num>
  <w:num w:numId="11">
    <w:abstractNumId w:val="44"/>
  </w:num>
  <w:num w:numId="12">
    <w:abstractNumId w:val="15"/>
  </w:num>
  <w:num w:numId="13">
    <w:abstractNumId w:val="30"/>
  </w:num>
  <w:num w:numId="14">
    <w:abstractNumId w:val="14"/>
  </w:num>
  <w:num w:numId="15">
    <w:abstractNumId w:val="1"/>
  </w:num>
  <w:num w:numId="16">
    <w:abstractNumId w:val="7"/>
  </w:num>
  <w:num w:numId="17">
    <w:abstractNumId w:val="11"/>
  </w:num>
  <w:num w:numId="18">
    <w:abstractNumId w:val="5"/>
  </w:num>
  <w:num w:numId="19">
    <w:abstractNumId w:val="21"/>
  </w:num>
  <w:num w:numId="20">
    <w:abstractNumId w:val="23"/>
  </w:num>
  <w:num w:numId="21">
    <w:abstractNumId w:val="42"/>
  </w:num>
  <w:num w:numId="22">
    <w:abstractNumId w:val="29"/>
  </w:num>
  <w:num w:numId="23">
    <w:abstractNumId w:val="37"/>
  </w:num>
  <w:num w:numId="24">
    <w:abstractNumId w:val="45"/>
  </w:num>
  <w:num w:numId="25">
    <w:abstractNumId w:val="16"/>
  </w:num>
  <w:num w:numId="26">
    <w:abstractNumId w:val="17"/>
  </w:num>
  <w:num w:numId="27">
    <w:abstractNumId w:val="40"/>
  </w:num>
  <w:num w:numId="28">
    <w:abstractNumId w:val="32"/>
  </w:num>
  <w:num w:numId="29">
    <w:abstractNumId w:val="25"/>
  </w:num>
  <w:num w:numId="30">
    <w:abstractNumId w:val="36"/>
  </w:num>
  <w:num w:numId="31">
    <w:abstractNumId w:val="22"/>
  </w:num>
  <w:num w:numId="32">
    <w:abstractNumId w:val="4"/>
  </w:num>
  <w:num w:numId="33">
    <w:abstractNumId w:val="12"/>
  </w:num>
  <w:num w:numId="34">
    <w:abstractNumId w:val="38"/>
  </w:num>
  <w:num w:numId="35">
    <w:abstractNumId w:val="13"/>
  </w:num>
  <w:num w:numId="36">
    <w:abstractNumId w:val="39"/>
  </w:num>
  <w:num w:numId="37">
    <w:abstractNumId w:val="46"/>
  </w:num>
  <w:num w:numId="38">
    <w:abstractNumId w:val="47"/>
  </w:num>
  <w:num w:numId="39">
    <w:abstractNumId w:val="33"/>
  </w:num>
  <w:num w:numId="40">
    <w:abstractNumId w:val="19"/>
  </w:num>
  <w:num w:numId="41">
    <w:abstractNumId w:val="35"/>
  </w:num>
  <w:num w:numId="42">
    <w:abstractNumId w:val="18"/>
  </w:num>
  <w:num w:numId="43">
    <w:abstractNumId w:val="48"/>
  </w:num>
  <w:num w:numId="44">
    <w:abstractNumId w:val="24"/>
  </w:num>
  <w:num w:numId="45">
    <w:abstractNumId w:val="27"/>
  </w:num>
  <w:num w:numId="46">
    <w:abstractNumId w:val="41"/>
  </w:num>
  <w:num w:numId="47">
    <w:abstractNumId w:val="49"/>
  </w:num>
  <w:num w:numId="48">
    <w:abstractNumId w:val="20"/>
  </w:num>
  <w:num w:numId="49">
    <w:abstractNumId w:val="2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rsids>
    <w:rsidRoot w:val="00442E68"/>
    <w:rsid w:val="000228F6"/>
    <w:rsid w:val="000347C8"/>
    <w:rsid w:val="00047F01"/>
    <w:rsid w:val="000D4767"/>
    <w:rsid w:val="001A5272"/>
    <w:rsid w:val="001B3F93"/>
    <w:rsid w:val="001C32F8"/>
    <w:rsid w:val="001D0107"/>
    <w:rsid w:val="001E6BFB"/>
    <w:rsid w:val="001F518F"/>
    <w:rsid w:val="002109C8"/>
    <w:rsid w:val="00246941"/>
    <w:rsid w:val="00267FFD"/>
    <w:rsid w:val="002923C4"/>
    <w:rsid w:val="002A6C6E"/>
    <w:rsid w:val="002C1C1C"/>
    <w:rsid w:val="002C5D87"/>
    <w:rsid w:val="002D2AD1"/>
    <w:rsid w:val="002F7B8D"/>
    <w:rsid w:val="00306D51"/>
    <w:rsid w:val="00311DCA"/>
    <w:rsid w:val="00356081"/>
    <w:rsid w:val="003C42AE"/>
    <w:rsid w:val="003F4F4F"/>
    <w:rsid w:val="003F7B43"/>
    <w:rsid w:val="00400D12"/>
    <w:rsid w:val="0041791A"/>
    <w:rsid w:val="00420081"/>
    <w:rsid w:val="00426C4B"/>
    <w:rsid w:val="00442E68"/>
    <w:rsid w:val="00483D58"/>
    <w:rsid w:val="00492951"/>
    <w:rsid w:val="004B3C89"/>
    <w:rsid w:val="004B4FC6"/>
    <w:rsid w:val="004E1E0B"/>
    <w:rsid w:val="00500F4A"/>
    <w:rsid w:val="00503351"/>
    <w:rsid w:val="00505208"/>
    <w:rsid w:val="0053469B"/>
    <w:rsid w:val="00546EF4"/>
    <w:rsid w:val="005C6309"/>
    <w:rsid w:val="005F3462"/>
    <w:rsid w:val="00622486"/>
    <w:rsid w:val="00674475"/>
    <w:rsid w:val="00697E8B"/>
    <w:rsid w:val="006B4107"/>
    <w:rsid w:val="006C2680"/>
    <w:rsid w:val="006E16E2"/>
    <w:rsid w:val="006F4A9C"/>
    <w:rsid w:val="00730F6F"/>
    <w:rsid w:val="00766D82"/>
    <w:rsid w:val="0078069B"/>
    <w:rsid w:val="00793D10"/>
    <w:rsid w:val="007D7D6C"/>
    <w:rsid w:val="008032D4"/>
    <w:rsid w:val="0082530B"/>
    <w:rsid w:val="0087484E"/>
    <w:rsid w:val="00880572"/>
    <w:rsid w:val="008853A4"/>
    <w:rsid w:val="0088560D"/>
    <w:rsid w:val="008D0E16"/>
    <w:rsid w:val="008F14B1"/>
    <w:rsid w:val="00911AE4"/>
    <w:rsid w:val="00962305"/>
    <w:rsid w:val="009A5EA1"/>
    <w:rsid w:val="00A01493"/>
    <w:rsid w:val="00A101B8"/>
    <w:rsid w:val="00A318F0"/>
    <w:rsid w:val="00A57460"/>
    <w:rsid w:val="00A6447E"/>
    <w:rsid w:val="00A75E3A"/>
    <w:rsid w:val="00A97C85"/>
    <w:rsid w:val="00AA0950"/>
    <w:rsid w:val="00B278E2"/>
    <w:rsid w:val="00B6330D"/>
    <w:rsid w:val="00B81ACB"/>
    <w:rsid w:val="00B957C7"/>
    <w:rsid w:val="00BA0945"/>
    <w:rsid w:val="00BA2C3B"/>
    <w:rsid w:val="00BB3758"/>
    <w:rsid w:val="00BC013B"/>
    <w:rsid w:val="00C143F1"/>
    <w:rsid w:val="00C73FCA"/>
    <w:rsid w:val="00C9430A"/>
    <w:rsid w:val="00C96B1B"/>
    <w:rsid w:val="00CF46D6"/>
    <w:rsid w:val="00D05A46"/>
    <w:rsid w:val="00D21235"/>
    <w:rsid w:val="00D21568"/>
    <w:rsid w:val="00D2638D"/>
    <w:rsid w:val="00D43AFB"/>
    <w:rsid w:val="00D5164F"/>
    <w:rsid w:val="00DA5066"/>
    <w:rsid w:val="00DD2E91"/>
    <w:rsid w:val="00DD5DF3"/>
    <w:rsid w:val="00E14B81"/>
    <w:rsid w:val="00E318D8"/>
    <w:rsid w:val="00E57B31"/>
    <w:rsid w:val="00E71D0C"/>
    <w:rsid w:val="00EB6FF5"/>
    <w:rsid w:val="00ED24EF"/>
    <w:rsid w:val="00F31379"/>
    <w:rsid w:val="00F64C16"/>
    <w:rsid w:val="00F67613"/>
    <w:rsid w:val="00F916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31"/>
    <w:rPr>
      <w:sz w:val="24"/>
      <w:szCs w:val="24"/>
      <w:lang w:val="en-US" w:eastAsia="en-US"/>
    </w:rPr>
  </w:style>
  <w:style w:type="paragraph" w:styleId="Heading1">
    <w:name w:val="heading 1"/>
    <w:basedOn w:val="Default"/>
    <w:next w:val="Default"/>
    <w:qFormat/>
    <w:rsid w:val="00E57B31"/>
    <w:pPr>
      <w:outlineLvl w:val="0"/>
    </w:pPr>
    <w:rPr>
      <w:rFonts w:cs="Times New Roman"/>
      <w:color w:val="auto"/>
      <w:sz w:val="20"/>
    </w:rPr>
  </w:style>
  <w:style w:type="paragraph" w:styleId="Heading2">
    <w:name w:val="heading 2"/>
    <w:basedOn w:val="Default"/>
    <w:next w:val="Default"/>
    <w:qFormat/>
    <w:rsid w:val="00E57B31"/>
    <w:pPr>
      <w:outlineLvl w:val="1"/>
    </w:pPr>
    <w:rPr>
      <w:rFonts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B31"/>
    <w:pPr>
      <w:autoSpaceDE w:val="0"/>
      <w:autoSpaceDN w:val="0"/>
      <w:adjustRightInd w:val="0"/>
    </w:pPr>
    <w:rPr>
      <w:rFonts w:ascii="Arial" w:hAnsi="Arial" w:cs="Arial"/>
      <w:color w:val="000000"/>
      <w:sz w:val="24"/>
      <w:szCs w:val="24"/>
      <w:lang w:val="en-US" w:eastAsia="en-US"/>
    </w:rPr>
  </w:style>
  <w:style w:type="paragraph" w:styleId="EnvelopeReturn">
    <w:name w:val="envelope return"/>
    <w:basedOn w:val="Default"/>
    <w:next w:val="Default"/>
    <w:semiHidden/>
    <w:rsid w:val="00E57B31"/>
    <w:rPr>
      <w:rFonts w:cs="Times New Roman"/>
      <w:color w:val="auto"/>
      <w:sz w:val="20"/>
    </w:rPr>
  </w:style>
  <w:style w:type="paragraph" w:styleId="BodyText">
    <w:name w:val="Body Text"/>
    <w:basedOn w:val="Default"/>
    <w:next w:val="Default"/>
    <w:semiHidden/>
    <w:rsid w:val="00E57B31"/>
    <w:rPr>
      <w:rFonts w:cs="Times New Roman"/>
      <w:color w:val="auto"/>
      <w:sz w:val="20"/>
    </w:rPr>
  </w:style>
  <w:style w:type="paragraph" w:styleId="Header">
    <w:name w:val="header"/>
    <w:basedOn w:val="Normal"/>
    <w:rsid w:val="00880572"/>
    <w:pPr>
      <w:tabs>
        <w:tab w:val="center" w:pos="4320"/>
        <w:tab w:val="right" w:pos="8640"/>
      </w:tabs>
    </w:pPr>
  </w:style>
  <w:style w:type="paragraph" w:styleId="Footer">
    <w:name w:val="footer"/>
    <w:basedOn w:val="Normal"/>
    <w:rsid w:val="00880572"/>
    <w:pPr>
      <w:tabs>
        <w:tab w:val="center" w:pos="4320"/>
        <w:tab w:val="right" w:pos="8640"/>
      </w:tabs>
    </w:pPr>
  </w:style>
  <w:style w:type="character" w:styleId="PageNumber">
    <w:name w:val="page number"/>
    <w:basedOn w:val="DefaultParagraphFont"/>
    <w:rsid w:val="00880572"/>
  </w:style>
  <w:style w:type="table" w:styleId="TableGrid">
    <w:name w:val="Table Grid"/>
    <w:basedOn w:val="TableNormal"/>
    <w:uiPriority w:val="59"/>
    <w:rsid w:val="00A10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530B"/>
    <w:rPr>
      <w:rFonts w:ascii="Tahoma" w:hAnsi="Tahoma" w:cs="Tahoma"/>
      <w:sz w:val="16"/>
      <w:szCs w:val="16"/>
    </w:rPr>
  </w:style>
  <w:style w:type="character" w:customStyle="1" w:styleId="BalloonTextChar">
    <w:name w:val="Balloon Text Char"/>
    <w:basedOn w:val="DefaultParagraphFont"/>
    <w:link w:val="BalloonText"/>
    <w:uiPriority w:val="99"/>
    <w:semiHidden/>
    <w:rsid w:val="0082530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5CEF9-B57B-47D4-A507-1D779826A7F6}"/>
</file>

<file path=customXml/itemProps2.xml><?xml version="1.0" encoding="utf-8"?>
<ds:datastoreItem xmlns:ds="http://schemas.openxmlformats.org/officeDocument/2006/customXml" ds:itemID="{868847DC-326C-41CE-942C-6B80C4FC7392}"/>
</file>

<file path=customXml/itemProps3.xml><?xml version="1.0" encoding="utf-8"?>
<ds:datastoreItem xmlns:ds="http://schemas.openxmlformats.org/officeDocument/2006/customXml" ds:itemID="{ECA626C3-9268-4D68-AA03-0D584D30A1A3}"/>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Customer</dc:creator>
  <cp:keywords/>
  <cp:lastModifiedBy>gguidocci</cp:lastModifiedBy>
  <cp:revision>4</cp:revision>
  <cp:lastPrinted>2009-02-17T16:12:00Z</cp:lastPrinted>
  <dcterms:created xsi:type="dcterms:W3CDTF">2008-12-22T15:13:00Z</dcterms:created>
  <dcterms:modified xsi:type="dcterms:W3CDTF">2009-02-17T16:13:00Z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10188200</vt:r8>
  </property>
</Properties>
</file>